
<file path=[Content_Types].xml><?xml version="1.0" encoding="utf-8"?>
<Types xmlns="http://schemas.openxmlformats.org/package/2006/content-types">
  <Default Extension="bmp" ContentType="image/bmp"/>
  <Default Extension="gif" ContentType="image/gif"/>
  <Default Extension="jpeg" ContentType="image/jpg"/>
  <Default Extension="mov" ContentType="application/movie"/>
  <Default Extension="pdf" ContentType="application/pdf"/>
  <Default Extension="png" ContentType="image/png"/>
  <Default Extension="rels" ContentType="application/vnd.openxmlformats-package.relationships+xml"/>
  <Default Extension="tif" ContentType="image/tif"/>
  <Default Extension="vml" ContentType="application/vnd.openxmlformats-officedocument.vmlDrawing"/>
  <Default Extension="xlsx" ContentType="application/vnd.openxmlformats-officedocument.spreadsheetml.sheet"/>
  <Default Extension="xml" ContentType="application/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commentsExtended.xml" ContentType="application/vnd.openxmlformats-officedocument.wordprocessingml.commentsExtended+xml"/>
  <Override PartName="/word/numbering.xml" ContentType="application/vnd.openxmlformats-officedocument.wordprocessingml.numbering+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14">
  <w:body>
    <w:p w:rsidR="244D99BF" w:rsidP="088EF561" w:rsidRDefault="244D99BF" w14:paraId="41623DC9" w14:textId="03438F2D">
      <w:pPr>
        <w:pStyle w:val="Body"/>
        <w:spacing w:after="0" w:line="360" w:lineRule="auto"/>
        <w:jc w:val="left"/>
        <w:rPr>
          <w:rFonts w:ascii="Calibri" w:hAnsi="Calibri" w:eastAsia="Calibri" w:cs="Calibri"/>
          <w:b w:val="1"/>
          <w:bCs w:val="1"/>
          <w:sz w:val="22"/>
          <w:szCs w:val="22"/>
          <w:lang w:val="en-US"/>
        </w:rPr>
      </w:pPr>
      <w:r w:rsidRPr="0D309988" w:rsidR="244D99BF">
        <w:rPr>
          <w:rFonts w:ascii="Calibri" w:hAnsi="Calibri" w:eastAsia="Calibri" w:cs="Calibri"/>
          <w:b w:val="1"/>
          <w:bCs w:val="1"/>
          <w:sz w:val="22"/>
          <w:szCs w:val="22"/>
          <w:lang w:val="en-US"/>
        </w:rPr>
        <w:t>THURSDAY 14 NOVEM</w:t>
      </w:r>
      <w:r w:rsidRPr="0D309988" w:rsidR="244D99BF">
        <w:rPr>
          <w:rFonts w:ascii="Calibri" w:hAnsi="Calibri" w:eastAsia="Calibri" w:cs="Calibri"/>
          <w:b w:val="1"/>
          <w:bCs w:val="1"/>
          <w:sz w:val="22"/>
          <w:szCs w:val="22"/>
          <w:lang w:val="en-US"/>
        </w:rPr>
        <w:t>BER</w:t>
      </w:r>
      <w:r w:rsidRPr="0D309988" w:rsidR="60FB417A">
        <w:rPr>
          <w:rFonts w:ascii="Calibri" w:hAnsi="Calibri" w:eastAsia="Calibri" w:cs="Calibri"/>
          <w:b w:val="1"/>
          <w:bCs w:val="1"/>
          <w:sz w:val="22"/>
          <w:szCs w:val="22"/>
          <w:lang w:val="en-US"/>
        </w:rPr>
        <w:t xml:space="preserve"> 2024</w:t>
      </w:r>
    </w:p>
    <w:p w:rsidR="3B5916B5" w:rsidP="088EF561" w:rsidRDefault="3B5916B5" w14:paraId="1E18E500" w14:textId="67AB8EA9">
      <w:pPr>
        <w:pStyle w:val="Body"/>
        <w:rPr>
          <w:rFonts w:ascii="Calibri" w:hAnsi="Calibri" w:eastAsia="Calibri" w:cs="Calibri"/>
          <w:sz w:val="22"/>
          <w:szCs w:val="22"/>
          <w:lang w:val="en-US"/>
        </w:rPr>
      </w:pPr>
    </w:p>
    <w:p w:rsidR="39008BE7" w:rsidP="09BF8795" w:rsidRDefault="39008BE7" w14:paraId="3A250947" w14:textId="7E5B48D8">
      <w:pPr>
        <w:pStyle w:val="Body"/>
        <w:keepNext w:val="0"/>
        <w:keepLines w:val="0"/>
        <w:widowControl w:val="1"/>
        <w:shd w:val="clear" w:color="auto" w:fill="auto"/>
        <w:spacing w:before="0" w:after="0" w:line="360" w:lineRule="auto"/>
        <w:ind w:left="0" w:right="0" w:firstLine="0"/>
        <w:jc w:val="center"/>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r w:rsidRPr="09BF8795" w:rsidR="39008BE7">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C</w:t>
      </w:r>
      <w:r w:rsidRPr="09BF8795" w:rsidR="28E20D9A">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harity </w:t>
      </w:r>
      <w:r w:rsidRPr="09BF8795" w:rsidR="0A0E46D7">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calls </w:t>
      </w:r>
      <w:r w:rsidRPr="09BF8795" w:rsidR="28E20D9A">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for </w:t>
      </w:r>
      <w:r w:rsidRPr="09BF8795" w:rsidR="6D665995">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urgent</w:t>
      </w:r>
      <w:r w:rsidRPr="09BF8795" w:rsidR="26922912">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 </w:t>
      </w:r>
      <w:r w:rsidRPr="09BF8795" w:rsidR="28E20D9A">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reform</w:t>
      </w:r>
      <w:r w:rsidRPr="09BF8795" w:rsidR="01CA638E">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 and launches </w:t>
      </w:r>
      <w:r w:rsidRPr="09BF8795" w:rsidR="18664ADA">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‘Safer Lives, Stronger Nation</w:t>
      </w:r>
      <w:r w:rsidRPr="09BF8795" w:rsidR="18664ADA">
        <w:rPr>
          <w:rFonts w:ascii="Calibri" w:hAnsi="Calibri" w:eastAsia="Calibri" w:cs="Calibri"/>
          <w:b w:val="1"/>
          <w:bCs w:val="1"/>
          <w:i w:val="0"/>
          <w:iCs w:val="0"/>
          <w:caps w:val="0"/>
          <w:smallCaps w:val="0"/>
          <w:noProof w:val="0"/>
          <w:color w:val="000000" w:themeColor="text1" w:themeTint="FF" w:themeShade="FF"/>
          <w:sz w:val="22"/>
          <w:szCs w:val="22"/>
          <w:lang w:val="en-US"/>
        </w:rPr>
        <w:t>’</w:t>
      </w:r>
      <w:r w:rsidRPr="09BF8795" w:rsidR="01CA638E">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w:t>
      </w:r>
      <w:r w:rsidRPr="09BF8795" w:rsidR="28E20D9A">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 as </w:t>
      </w:r>
      <w:r w:rsidRPr="09BF8795" w:rsidR="06C01351">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new report </w:t>
      </w:r>
      <w:r w:rsidRPr="09BF8795" w:rsidR="28E20D9A">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warns</w:t>
      </w:r>
      <w:r w:rsidRPr="09BF8795" w:rsidR="053648BD">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 </w:t>
      </w:r>
      <w:r w:rsidRPr="09BF8795" w:rsidR="5C317939">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p</w:t>
      </w:r>
      <w:r w:rsidRPr="09BF8795" w:rsidR="2F58F42A">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reventable accidents in the UK are rising and </w:t>
      </w:r>
      <w:r w:rsidRPr="09BF8795" w:rsidR="7733DCD0">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accidental </w:t>
      </w:r>
      <w:r w:rsidRPr="09BF8795" w:rsidR="2F58F42A">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deaths reach an all-time high</w:t>
      </w:r>
    </w:p>
    <w:p xmlns:wp14="http://schemas.microsoft.com/office/word/2010/wordml" w:rsidP="4291BF8F" w14:paraId="672A6659" wp14:textId="44201A54">
      <w:pPr>
        <w:pStyle w:val="Body"/>
        <w:spacing w:after="0" w:line="360" w:lineRule="auto"/>
        <w:jc w:val="center"/>
        <w:rPr>
          <w:rFonts w:ascii="Calibri" w:hAnsi="Calibri" w:eastAsia="Calibri" w:cs="Calibri"/>
          <w:b w:val="1"/>
          <w:bCs w:val="1"/>
          <w:outline w:val="0"/>
          <w:sz w:val="22"/>
          <w:szCs w:val="22"/>
          <w:lang w:val="en-US"/>
        </w:rPr>
      </w:pPr>
    </w:p>
    <w:p w:rsidR="284823F0" w:rsidP="09BF8795" w:rsidRDefault="284823F0" w14:paraId="79CC1697" w14:textId="02EDD5C8">
      <w:pPr>
        <w:pStyle w:val="Body"/>
        <w:numPr>
          <w:ilvl w:val="0"/>
          <w:numId w:val="5"/>
        </w:numPr>
        <w:spacing w:after="80" w:afterAutospacing="off" w:line="240" w:lineRule="auto"/>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r w:rsidRPr="09BF8795" w:rsidR="284823F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Accidental death</w:t>
      </w:r>
      <w:r w:rsidRPr="09BF8795" w:rsidR="5E0E62D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rate</w:t>
      </w:r>
      <w:r w:rsidRPr="09BF8795" w:rsidR="284823F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 up by </w:t>
      </w:r>
      <w:r w:rsidRPr="09BF8795" w:rsidR="3FEABEC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42</w:t>
      </w:r>
      <w:r w:rsidRPr="09BF8795" w:rsidR="284823F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over the last decade and </w:t>
      </w:r>
      <w:r w:rsidRPr="09BF8795" w:rsidR="5EA4B7B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accidents </w:t>
      </w:r>
      <w:r w:rsidRPr="09BF8795" w:rsidR="284823F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are the second biggest killer of under 40s</w:t>
      </w:r>
    </w:p>
    <w:p xmlns:wp14="http://schemas.microsoft.com/office/word/2010/wordml" w:rsidP="68D19AE2" w14:paraId="598B1037" wp14:textId="4A072022">
      <w:pPr>
        <w:pStyle w:val="Body"/>
        <w:numPr>
          <w:ilvl w:val="0"/>
          <w:numId w:val="5"/>
        </w:numPr>
        <w:spacing w:after="80" w:afterAutospacing="off" w:line="240" w:lineRule="auto"/>
        <w:rPr>
          <w:rFonts w:ascii="Calibri" w:hAnsi="Calibri" w:eastAsia="Calibri" w:cs="Calibri"/>
          <w:i w:val="0"/>
          <w:iCs w:val="0"/>
          <w:sz w:val="22"/>
          <w:szCs w:val="22"/>
        </w:rPr>
      </w:pPr>
      <w:r w:rsidRPr="68D19AE2" w:rsidR="5434FB1E">
        <w:rPr>
          <w:rFonts w:ascii="Calibri" w:hAnsi="Calibri" w:eastAsia="Calibri" w:cs="Calibri"/>
          <w:i w:val="0"/>
          <w:iCs w:val="0"/>
          <w:sz w:val="22"/>
          <w:szCs w:val="22"/>
        </w:rPr>
        <w:t xml:space="preserve">Accidents cost </w:t>
      </w:r>
      <w:r w:rsidRPr="68D19AE2" w:rsidR="5434FB1E">
        <w:rPr>
          <w:rFonts w:ascii="Calibri" w:hAnsi="Calibri" w:eastAsia="Calibri" w:cs="Calibri"/>
          <w:i w:val="0"/>
          <w:iCs w:val="0"/>
          <w:sz w:val="22"/>
          <w:szCs w:val="22"/>
        </w:rPr>
        <w:t xml:space="preserve">£6 billion in </w:t>
      </w:r>
      <w:r w:rsidRPr="68D19AE2" w:rsidR="649FBF83">
        <w:rPr>
          <w:rFonts w:ascii="Calibri" w:hAnsi="Calibri" w:eastAsia="Calibri" w:cs="Calibri"/>
          <w:i w:val="0"/>
          <w:iCs w:val="0"/>
          <w:sz w:val="22"/>
          <w:szCs w:val="22"/>
        </w:rPr>
        <w:t xml:space="preserve">NHS </w:t>
      </w:r>
      <w:r w:rsidRPr="68D19AE2" w:rsidR="5434FB1E">
        <w:rPr>
          <w:rFonts w:ascii="Calibri" w:hAnsi="Calibri" w:eastAsia="Calibri" w:cs="Calibri"/>
          <w:i w:val="0"/>
          <w:iCs w:val="0"/>
          <w:sz w:val="22"/>
          <w:szCs w:val="22"/>
        </w:rPr>
        <w:t xml:space="preserve">medical care and £5.9 billion </w:t>
      </w:r>
      <w:r w:rsidRPr="68D19AE2" w:rsidR="53BC3DC9">
        <w:rPr>
          <w:rFonts w:ascii="Calibri" w:hAnsi="Calibri" w:eastAsia="Calibri" w:cs="Calibri"/>
          <w:i w:val="0"/>
          <w:iCs w:val="0"/>
          <w:sz w:val="22"/>
          <w:szCs w:val="22"/>
        </w:rPr>
        <w:t>in lost working day</w:t>
      </w:r>
      <w:r w:rsidRPr="68D19AE2" w:rsidR="5434FB1E">
        <w:rPr>
          <w:rFonts w:ascii="Calibri" w:hAnsi="Calibri" w:eastAsia="Calibri" w:cs="Calibri"/>
          <w:i w:val="0"/>
          <w:iCs w:val="0"/>
          <w:sz w:val="22"/>
          <w:szCs w:val="22"/>
        </w:rPr>
        <w:t>s</w:t>
      </w:r>
    </w:p>
    <w:p xmlns:wp14="http://schemas.microsoft.com/office/word/2010/wordml" w:rsidP="68D19AE2" w14:paraId="0A37501D" wp14:textId="2F8E919F">
      <w:pPr>
        <w:pStyle w:val="Body"/>
        <w:numPr>
          <w:ilvl w:val="0"/>
          <w:numId w:val="5"/>
        </w:numPr>
        <w:spacing w:after="80" w:afterAutospacing="off" w:line="240" w:lineRule="auto"/>
        <w:rPr>
          <w:rFonts w:ascii="Calibri" w:hAnsi="Calibri" w:eastAsia="Calibri" w:cs="Calibri"/>
          <w:i w:val="0"/>
          <w:iCs w:val="0"/>
          <w:sz w:val="22"/>
          <w:szCs w:val="22"/>
        </w:rPr>
      </w:pPr>
      <w:r w:rsidRPr="68D19AE2" w:rsidR="5434FB1E">
        <w:rPr>
          <w:rFonts w:ascii="Calibri" w:hAnsi="Calibri" w:eastAsia="Calibri" w:cs="Calibri"/>
          <w:i w:val="0"/>
          <w:iCs w:val="0"/>
          <w:sz w:val="22"/>
          <w:szCs w:val="22"/>
        </w:rPr>
        <w:t xml:space="preserve">The Royal Society for the Prevention of Accidents (RoSPA) </w:t>
      </w:r>
      <w:r w:rsidRPr="68D19AE2" w:rsidR="5434FB1E">
        <w:rPr>
          <w:rFonts w:ascii="Calibri" w:hAnsi="Calibri" w:eastAsia="Calibri" w:cs="Calibri"/>
          <w:i w:val="0"/>
          <w:iCs w:val="0"/>
          <w:sz w:val="22"/>
          <w:szCs w:val="22"/>
        </w:rPr>
        <w:t xml:space="preserve">calls on the Government to implement a </w:t>
      </w:r>
      <w:r w:rsidRPr="68D19AE2" w:rsidR="5434FB1E">
        <w:rPr>
          <w:rFonts w:ascii="Calibri" w:hAnsi="Calibri" w:eastAsia="Calibri" w:cs="Calibri"/>
          <w:b w:val="1"/>
          <w:bCs w:val="1"/>
          <w:i w:val="0"/>
          <w:iCs w:val="0"/>
          <w:sz w:val="22"/>
          <w:szCs w:val="22"/>
        </w:rPr>
        <w:t>National Accident Prevention Strategy</w:t>
      </w:r>
      <w:r w:rsidRPr="68D19AE2" w:rsidR="5434FB1E">
        <w:rPr>
          <w:rFonts w:ascii="Calibri" w:hAnsi="Calibri" w:eastAsia="Calibri" w:cs="Calibri"/>
          <w:i w:val="0"/>
          <w:iCs w:val="0"/>
          <w:sz w:val="22"/>
          <w:szCs w:val="22"/>
        </w:rPr>
        <w:t xml:space="preserve"> to save lives, boost the economy and free up </w:t>
      </w:r>
      <w:r w:rsidRPr="68D19AE2" w:rsidR="5434FB1E">
        <w:rPr>
          <w:rFonts w:ascii="Calibri" w:hAnsi="Calibri" w:eastAsia="Calibri" w:cs="Calibri"/>
          <w:i w:val="0"/>
          <w:iCs w:val="0"/>
          <w:sz w:val="22"/>
          <w:szCs w:val="22"/>
        </w:rPr>
        <w:t>capacity</w:t>
      </w:r>
      <w:r w:rsidRPr="68D19AE2" w:rsidR="5434FB1E">
        <w:rPr>
          <w:rFonts w:ascii="Calibri" w:hAnsi="Calibri" w:eastAsia="Calibri" w:cs="Calibri"/>
          <w:i w:val="0"/>
          <w:iCs w:val="0"/>
          <w:sz w:val="22"/>
          <w:szCs w:val="22"/>
        </w:rPr>
        <w:t xml:space="preserve"> in the NHS</w:t>
      </w:r>
    </w:p>
    <w:p w:rsidR="088EF561" w:rsidP="088EF561" w:rsidRDefault="088EF561" w14:paraId="065F57D2" w14:textId="3E10D965">
      <w:pPr>
        <w:pStyle w:val="Body"/>
        <w:rPr>
          <w:rFonts w:ascii="Calibri" w:hAnsi="Calibri" w:eastAsia="Calibri" w:cs="Calibri"/>
          <w:sz w:val="22"/>
          <w:szCs w:val="22"/>
        </w:rPr>
      </w:pPr>
    </w:p>
    <w:p xmlns:wp14="http://schemas.microsoft.com/office/word/2010/wordml" w:rsidP="0D309988" w14:paraId="748FACD8" wp14:textId="5F1284CF">
      <w:pPr>
        <w:pStyle w:val="Body"/>
        <w:keepNext w:val="0"/>
        <w:keepLines w:val="0"/>
        <w:widowControl w:val="1"/>
        <w:shd w:val="clear" w:color="auto" w:fill="auto"/>
        <w:spacing w:before="0" w:after="0" w:afterAutospacing="off" w:line="360" w:lineRule="auto"/>
        <w:ind w:left="0" w:right="0" w:firstLine="0"/>
        <w:jc w:val="left"/>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r w:rsidRPr="0D309988" w:rsidR="5CE01B6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The Royal Society for the Prevention of Accidents (RoSPA) has today launched a new campaign, </w:t>
      </w:r>
      <w:hyperlink r:id="Rcf3cb4c10a3046d3">
        <w:r w:rsidRPr="0D309988" w:rsidR="0356CCAF">
          <w:rPr>
            <w:rStyle w:val="Hyperlink"/>
            <w:rFonts w:ascii="Calibri" w:hAnsi="Calibri" w:eastAsia="Calibri" w:cs="Calibri"/>
            <w:b w:val="0"/>
            <w:bCs w:val="0"/>
            <w:i w:val="0"/>
            <w:iCs w:val="0"/>
            <w:caps w:val="0"/>
            <w:smallCaps w:val="0"/>
            <w:strike w:val="0"/>
            <w:dstrike w:val="0"/>
            <w:noProof w:val="0"/>
            <w:color w:val="000000" w:themeColor="text1" w:themeTint="FF" w:themeShade="FF"/>
            <w:sz w:val="22"/>
            <w:szCs w:val="22"/>
            <w:u w:val="single"/>
            <w:lang w:val="en-US"/>
          </w:rPr>
          <w:t>‘Safer Lives, Stronger Nation’</w:t>
        </w:r>
      </w:hyperlink>
      <w:r w:rsidRPr="0D309988" w:rsidR="5CE01B6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w:t>
      </w:r>
      <w:r w:rsidRPr="0D309988" w:rsidR="5CE01B6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lobby the Government to implement the UK’s first ever National Accident Prevention</w:t>
      </w:r>
      <w:r w:rsidRPr="0D309988" w:rsidR="1C1D17C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Strategy to save lives, boost the economy and free up capacity in the NHS.</w:t>
      </w:r>
    </w:p>
    <w:p xmlns:wp14="http://schemas.microsoft.com/office/word/2010/wordml" w:rsidP="68D19AE2" w14:paraId="68CC5FC6" wp14:textId="40DF22DD">
      <w:pPr>
        <w:pStyle w:val="Body"/>
        <w:keepNext w:val="0"/>
        <w:keepLines w:val="0"/>
        <w:widowControl w:val="1"/>
        <w:spacing w:after="0" w:afterAutospacing="off" w:line="360" w:lineRule="auto"/>
        <w:rPr>
          <w:rFonts w:ascii="Calibri" w:hAnsi="Calibri" w:eastAsia="Calibri" w:cs="Calibri"/>
          <w:noProof w:val="0"/>
          <w:lang w:val="en-US"/>
        </w:rPr>
      </w:pPr>
    </w:p>
    <w:p xmlns:wp14="http://schemas.microsoft.com/office/word/2010/wordml" w:rsidP="09BF8795" w14:paraId="1DEE9155" wp14:textId="16D03CDD">
      <w:pPr>
        <w:pStyle w:val="Body"/>
        <w:keepNext w:val="0"/>
        <w:keepLines w:val="0"/>
        <w:widowControl w:val="1"/>
        <w:spacing w:after="0" w:afterAutospacing="off" w:line="360" w:lineRule="auto"/>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r w:rsidRPr="09BF8795" w:rsidR="52DE2CE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Action </w:t>
      </w:r>
      <w:r w:rsidRPr="09BF8795" w:rsidR="60B333B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is needed now</w:t>
      </w:r>
      <w:r w:rsidRPr="09BF8795" w:rsidR="52DE2CE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as RoSPA’s new report</w:t>
      </w:r>
      <w:r w:rsidRPr="09BF8795" w:rsidR="5F41B27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w:t>
      </w:r>
      <w:r w:rsidRPr="09BF8795" w:rsidR="52DE2CE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reveals that accidental deaths in the UK </w:t>
      </w:r>
      <w:r w:rsidRPr="09BF8795" w:rsidR="61BCD7A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have reached an all-time high</w:t>
      </w:r>
      <w:r w:rsidRPr="09BF8795" w:rsidR="5309136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 with rates </w:t>
      </w:r>
      <w:r w:rsidRPr="09BF8795" w:rsidR="61BCD7A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increasing by </w:t>
      </w:r>
      <w:r w:rsidRPr="09BF8795" w:rsidR="78572FB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4</w:t>
      </w:r>
      <w:r w:rsidRPr="09BF8795" w:rsidR="67ECF2C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2</w:t>
      </w:r>
      <w:r w:rsidRPr="09BF8795" w:rsidR="61BCD7A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over the last decade</w:t>
      </w:r>
      <w:r w:rsidRPr="09BF8795" w:rsidR="43BEC72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accidents </w:t>
      </w:r>
      <w:r w:rsidRPr="09BF8795" w:rsidR="61BCD7A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are </w:t>
      </w:r>
      <w:r w:rsidRPr="09BF8795" w:rsidR="582610E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now </w:t>
      </w:r>
      <w:r w:rsidRPr="09BF8795" w:rsidR="61BCD7A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the second biggest killer of people under 40</w:t>
      </w:r>
      <w:r w:rsidRPr="09BF8795" w:rsidR="40BC5C7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In England alone, accident-related hospital admissions</w:t>
      </w:r>
      <w:r w:rsidRPr="09BF8795" w:rsidR="40BC5C76">
        <w:rPr>
          <w:rFonts w:ascii="Calibri" w:hAnsi="Calibri" w:eastAsia="Calibri" w:cs="Calibri"/>
          <w:color w:val="000000" w:themeColor="text1" w:themeTint="FF" w:themeShade="FF"/>
          <w:sz w:val="22"/>
          <w:szCs w:val="22"/>
          <w:lang w:val="en-US"/>
        </w:rPr>
        <w:t xml:space="preserve"> for serious injuries have risen by 48% in the </w:t>
      </w:r>
      <w:r w:rsidRPr="09BF8795" w:rsidR="1141D1C9">
        <w:rPr>
          <w:rFonts w:ascii="Calibri" w:hAnsi="Calibri" w:eastAsia="Calibri" w:cs="Calibri"/>
          <w:color w:val="000000" w:themeColor="text1" w:themeTint="FF" w:themeShade="FF"/>
          <w:sz w:val="22"/>
          <w:szCs w:val="22"/>
          <w:lang w:val="en-US"/>
        </w:rPr>
        <w:t xml:space="preserve">twenty years, </w:t>
      </w:r>
      <w:r w:rsidRPr="09BF8795" w:rsidR="1141D1C9">
        <w:rPr>
          <w:rFonts w:ascii="Calibri" w:hAnsi="Calibri" w:eastAsia="Calibri" w:cs="Calibri"/>
          <w:color w:val="000000" w:themeColor="text1" w:themeTint="FF" w:themeShade="FF"/>
          <w:sz w:val="22"/>
          <w:szCs w:val="22"/>
          <w:lang w:val="en-US"/>
        </w:rPr>
        <w:t>hospitalising</w:t>
      </w:r>
      <w:r w:rsidRPr="09BF8795" w:rsidR="1141D1C9">
        <w:rPr>
          <w:rFonts w:ascii="Calibri" w:hAnsi="Calibri" w:eastAsia="Calibri" w:cs="Calibri"/>
          <w:color w:val="000000" w:themeColor="text1" w:themeTint="FF" w:themeShade="FF"/>
          <w:sz w:val="22"/>
          <w:szCs w:val="22"/>
          <w:lang w:val="en-US"/>
        </w:rPr>
        <w:t xml:space="preserve"> over 700,000 people annually</w:t>
      </w:r>
      <w:r w:rsidRPr="09BF8795" w:rsidR="40BC5C76">
        <w:rPr>
          <w:rFonts w:ascii="Calibri" w:hAnsi="Calibri" w:eastAsia="Calibri" w:cs="Calibri"/>
          <w:color w:val="000000" w:themeColor="text1" w:themeTint="FF" w:themeShade="FF"/>
          <w:sz w:val="22"/>
          <w:szCs w:val="22"/>
          <w:lang w:val="en-US"/>
        </w:rPr>
        <w:t xml:space="preserve">. </w:t>
      </w:r>
      <w:r w:rsidRPr="09BF8795" w:rsidR="61BCD7A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As well as the tragic human loss</w:t>
      </w:r>
      <w:r w:rsidRPr="09BF8795" w:rsidR="56BC765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and suffering</w:t>
      </w:r>
      <w:r w:rsidRPr="09BF8795" w:rsidR="61BCD7A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preventable accidents </w:t>
      </w:r>
      <w:r w:rsidRPr="09BF8795" w:rsidR="61BCD7A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it-IT"/>
        </w:rPr>
        <w:t>cost</w:t>
      </w:r>
      <w:r w:rsidRPr="09BF8795" w:rsidR="61BCD7A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the UK a massive £12 billion every year due to lost working days and </w:t>
      </w:r>
      <w:r w:rsidRPr="09BF8795" w:rsidR="5734667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NHS </w:t>
      </w:r>
      <w:r w:rsidRPr="09BF8795" w:rsidR="61BCD7A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medical care</w:t>
      </w:r>
      <w:r w:rsidRPr="09BF8795" w:rsidR="61BCD7A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w:t>
      </w:r>
      <w:r w:rsidRPr="09BF8795" w:rsidR="3D32B8B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w:t>
      </w:r>
      <w:r w:rsidRPr="09BF8795" w:rsidR="61BCD7A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w:t>
      </w:r>
    </w:p>
    <w:p xmlns:wp14="http://schemas.microsoft.com/office/word/2010/wordml" w:rsidP="68D19AE2" w14:paraId="6614F76D" wp14:textId="66279201">
      <w:pPr>
        <w:pStyle w:val="Body"/>
        <w:keepNext w:val="0"/>
        <w:keepLines w:val="0"/>
        <w:widowControl w:val="1"/>
        <w:spacing w:after="0" w:afterAutospacing="off" w:line="360" w:lineRule="auto"/>
        <w:rPr>
          <w:rFonts w:ascii="Calibri" w:hAnsi="Calibri" w:eastAsia="Calibri" w:cs="Calibri"/>
          <w:noProof w:val="0"/>
          <w:lang w:val="en-US"/>
        </w:rPr>
      </w:pPr>
    </w:p>
    <w:p xmlns:wp14="http://schemas.microsoft.com/office/word/2010/wordml" w:rsidP="68D19AE2" w14:paraId="452B6016" wp14:textId="1D60F6B2">
      <w:pPr>
        <w:pStyle w:val="Body"/>
        <w:keepNext w:val="0"/>
        <w:keepLines w:val="0"/>
        <w:widowControl w:val="1"/>
        <w:spacing w:after="0" w:afterAutospacing="off" w:line="360" w:lineRule="auto"/>
        <w:rPr>
          <w:rFonts w:ascii="Calibri" w:hAnsi="Calibri" w:eastAsia="Calibri" w:cs="Calibri"/>
          <w:noProof w:val="0"/>
          <w:lang w:val="en-US"/>
        </w:rPr>
      </w:pPr>
      <w:r w:rsidRPr="0D309988" w:rsidR="3FE7CF14">
        <w:rPr>
          <w:rFonts w:ascii="Calibri" w:hAnsi="Calibri" w:eastAsia="Calibri" w:cs="Calibri"/>
          <w:noProof w:val="0"/>
          <w:lang w:val="en-US"/>
        </w:rPr>
        <w:t>RoSPA</w:t>
      </w:r>
      <w:r w:rsidRPr="0D309988" w:rsidR="5940F067">
        <w:rPr>
          <w:rFonts w:ascii="Calibri" w:hAnsi="Calibri" w:eastAsia="Calibri" w:cs="Calibri"/>
          <w:noProof w:val="0"/>
          <w:lang w:val="en-US"/>
        </w:rPr>
        <w:t xml:space="preserve">, </w:t>
      </w:r>
      <w:r w:rsidRPr="0D309988" w:rsidR="4AB131DA">
        <w:rPr>
          <w:rFonts w:ascii="Calibri" w:hAnsi="Calibri" w:eastAsia="Calibri" w:cs="Calibri"/>
          <w:noProof w:val="0"/>
          <w:lang w:val="en-US"/>
        </w:rPr>
        <w:t xml:space="preserve">along with </w:t>
      </w:r>
      <w:r w:rsidRPr="0D309988" w:rsidR="5940F067">
        <w:rPr>
          <w:rFonts w:ascii="Calibri" w:hAnsi="Calibri" w:eastAsia="Calibri" w:cs="Calibri"/>
          <w:noProof w:val="0"/>
          <w:lang w:val="en-US"/>
        </w:rPr>
        <w:t>over 3</w:t>
      </w:r>
      <w:r w:rsidRPr="0D309988" w:rsidR="17A9F7B6">
        <w:rPr>
          <w:rFonts w:ascii="Calibri" w:hAnsi="Calibri" w:eastAsia="Calibri" w:cs="Calibri"/>
          <w:noProof w:val="0"/>
          <w:lang w:val="en-US"/>
        </w:rPr>
        <w:t>70</w:t>
      </w:r>
      <w:r w:rsidRPr="0D309988" w:rsidR="5940F067">
        <w:rPr>
          <w:rFonts w:ascii="Calibri" w:hAnsi="Calibri" w:eastAsia="Calibri" w:cs="Calibri"/>
          <w:noProof w:val="0"/>
          <w:lang w:val="en-US"/>
        </w:rPr>
        <w:t xml:space="preserve"> </w:t>
      </w:r>
      <w:r w:rsidRPr="0D309988" w:rsidR="4413BE46">
        <w:rPr>
          <w:rFonts w:ascii="Calibri" w:hAnsi="Calibri" w:eastAsia="Calibri" w:cs="Calibri"/>
          <w:noProof w:val="0"/>
          <w:lang w:val="en-US"/>
        </w:rPr>
        <w:t>support</w:t>
      </w:r>
      <w:r w:rsidRPr="0D309988" w:rsidR="62AE68CF">
        <w:rPr>
          <w:rFonts w:ascii="Calibri" w:hAnsi="Calibri" w:eastAsia="Calibri" w:cs="Calibri"/>
          <w:noProof w:val="0"/>
          <w:lang w:val="en-US"/>
        </w:rPr>
        <w:t>er</w:t>
      </w:r>
      <w:r w:rsidRPr="0D309988" w:rsidR="4413BE46">
        <w:rPr>
          <w:rFonts w:ascii="Calibri" w:hAnsi="Calibri" w:eastAsia="Calibri" w:cs="Calibri"/>
          <w:noProof w:val="0"/>
          <w:lang w:val="en-US"/>
        </w:rPr>
        <w:t>s</w:t>
      </w:r>
      <w:r w:rsidRPr="0D309988" w:rsidR="5940F067">
        <w:rPr>
          <w:rFonts w:ascii="Calibri" w:hAnsi="Calibri" w:eastAsia="Calibri" w:cs="Calibri"/>
          <w:noProof w:val="0"/>
          <w:lang w:val="en-US"/>
        </w:rPr>
        <w:t>,</w:t>
      </w:r>
      <w:r w:rsidRPr="0D309988" w:rsidR="3FE7CF14">
        <w:rPr>
          <w:rFonts w:ascii="Calibri" w:hAnsi="Calibri" w:eastAsia="Calibri" w:cs="Calibri"/>
          <w:noProof w:val="0"/>
          <w:lang w:val="en-US"/>
        </w:rPr>
        <w:t xml:space="preserve"> are calling for </w:t>
      </w:r>
      <w:r w:rsidRPr="0D309988" w:rsidR="7DEC73D6">
        <w:rPr>
          <w:rFonts w:ascii="Calibri" w:hAnsi="Calibri" w:eastAsia="Calibri" w:cs="Calibri"/>
          <w:noProof w:val="0"/>
          <w:lang w:val="en-US"/>
        </w:rPr>
        <w:t xml:space="preserve">the </w:t>
      </w:r>
      <w:r w:rsidRPr="0D309988" w:rsidR="3FE7CF14">
        <w:rPr>
          <w:rFonts w:ascii="Calibri" w:hAnsi="Calibri" w:eastAsia="Calibri" w:cs="Calibri"/>
          <w:noProof w:val="0"/>
          <w:lang w:val="en-US"/>
        </w:rPr>
        <w:t xml:space="preserve">Government to seize the initiative and create a National Accident Prevention Strategy – a first for the UK. </w:t>
      </w:r>
      <w:r w:rsidRPr="0D309988" w:rsidR="2748452D">
        <w:rPr>
          <w:rFonts w:ascii="Calibri" w:hAnsi="Calibri" w:eastAsia="Calibri" w:cs="Calibri"/>
          <w:noProof w:val="0"/>
          <w:lang w:val="en-US"/>
        </w:rPr>
        <w:t xml:space="preserve">And, </w:t>
      </w:r>
      <w:r w:rsidRPr="0D309988" w:rsidR="27FB2CC7">
        <w:rPr>
          <w:rFonts w:ascii="Calibri" w:hAnsi="Calibri" w:eastAsia="Calibri" w:cs="Calibri"/>
          <w:noProof w:val="0"/>
          <w:lang w:val="en-US"/>
        </w:rPr>
        <w:t>because</w:t>
      </w:r>
      <w:r w:rsidRPr="0D309988" w:rsidR="2748452D">
        <w:rPr>
          <w:rFonts w:ascii="Calibri" w:hAnsi="Calibri" w:eastAsia="Calibri" w:cs="Calibri"/>
          <w:noProof w:val="0"/>
          <w:lang w:val="en-US"/>
        </w:rPr>
        <w:t xml:space="preserve"> </w:t>
      </w:r>
      <w:r w:rsidRPr="0D309988" w:rsidR="2748452D">
        <w:rPr>
          <w:rFonts w:ascii="Calibri" w:hAnsi="Calibri" w:eastAsia="Calibri" w:cs="Calibri"/>
          <w:noProof w:val="0"/>
          <w:lang w:val="en-US"/>
        </w:rPr>
        <w:t>it’s</w:t>
      </w:r>
      <w:r w:rsidRPr="0D309988" w:rsidR="2748452D">
        <w:rPr>
          <w:rFonts w:ascii="Calibri" w:hAnsi="Calibri" w:eastAsia="Calibri" w:cs="Calibri"/>
          <w:noProof w:val="0"/>
          <w:lang w:val="en-US"/>
        </w:rPr>
        <w:t xml:space="preserve"> impossible to arrest a crisis like this without a plan, </w:t>
      </w:r>
      <w:r w:rsidRPr="0D309988" w:rsidR="3FE7CF14">
        <w:rPr>
          <w:rFonts w:ascii="Calibri" w:hAnsi="Calibri" w:eastAsia="Calibri" w:cs="Calibri"/>
          <w:noProof w:val="0"/>
          <w:lang w:val="en-US"/>
        </w:rPr>
        <w:t xml:space="preserve">RoSPA </w:t>
      </w:r>
      <w:r w:rsidRPr="0D309988" w:rsidR="3FE7CF14">
        <w:rPr>
          <w:rFonts w:ascii="Calibri" w:hAnsi="Calibri" w:eastAsia="Calibri" w:cs="Calibri"/>
          <w:noProof w:val="0"/>
          <w:lang w:val="en-US"/>
        </w:rPr>
        <w:t>propose</w:t>
      </w:r>
      <w:r w:rsidRPr="0D309988" w:rsidR="3FE7CF14">
        <w:rPr>
          <w:rFonts w:ascii="Calibri" w:hAnsi="Calibri" w:eastAsia="Calibri" w:cs="Calibri"/>
          <w:noProof w:val="0"/>
          <w:lang w:val="en-US"/>
        </w:rPr>
        <w:t xml:space="preserve"> that th</w:t>
      </w:r>
      <w:r w:rsidRPr="0D309988" w:rsidR="16FDBED5">
        <w:rPr>
          <w:rFonts w:ascii="Calibri" w:hAnsi="Calibri" w:eastAsia="Calibri" w:cs="Calibri"/>
          <w:noProof w:val="0"/>
          <w:lang w:val="en-US"/>
        </w:rPr>
        <w:t xml:space="preserve">e National Accident Prevention Strategy </w:t>
      </w:r>
      <w:r w:rsidRPr="0D309988" w:rsidR="3FE7CF14">
        <w:rPr>
          <w:rFonts w:ascii="Calibri" w:hAnsi="Calibri" w:eastAsia="Calibri" w:cs="Calibri"/>
          <w:noProof w:val="0"/>
          <w:lang w:val="en-US"/>
        </w:rPr>
        <w:t xml:space="preserve">is the specific </w:t>
      </w:r>
      <w:r w:rsidRPr="0D309988" w:rsidR="3FE7CF14">
        <w:rPr>
          <w:rFonts w:ascii="Calibri" w:hAnsi="Calibri" w:eastAsia="Calibri" w:cs="Calibri"/>
          <w:noProof w:val="0"/>
          <w:lang w:val="en-US"/>
        </w:rPr>
        <w:t>responsibility of an individual minister without a portfoli</w:t>
      </w:r>
      <w:r w:rsidRPr="0D309988" w:rsidR="49C4EAFF">
        <w:rPr>
          <w:rFonts w:ascii="Calibri" w:hAnsi="Calibri" w:eastAsia="Calibri" w:cs="Calibri"/>
          <w:noProof w:val="0"/>
          <w:lang w:val="en-US"/>
        </w:rPr>
        <w:t xml:space="preserve">o. This would enable </w:t>
      </w:r>
      <w:r w:rsidRPr="0D309988" w:rsidR="6FE562CF">
        <w:rPr>
          <w:rFonts w:ascii="Calibri" w:hAnsi="Calibri" w:eastAsia="Calibri" w:cs="Calibri"/>
          <w:noProof w:val="0"/>
          <w:lang w:val="en-US"/>
        </w:rPr>
        <w:t xml:space="preserve">the minister to treat </w:t>
      </w:r>
      <w:r w:rsidRPr="0D309988" w:rsidR="49C4EAFF">
        <w:rPr>
          <w:rFonts w:ascii="Calibri" w:hAnsi="Calibri" w:eastAsia="Calibri" w:cs="Calibri"/>
          <w:noProof w:val="0"/>
          <w:lang w:val="en-US"/>
        </w:rPr>
        <w:t xml:space="preserve">accident prevention </w:t>
      </w:r>
      <w:r w:rsidRPr="0D309988" w:rsidR="49C4EAFF">
        <w:rPr>
          <w:rFonts w:ascii="Calibri" w:hAnsi="Calibri" w:eastAsia="Calibri" w:cs="Calibri"/>
          <w:noProof w:val="0"/>
          <w:lang w:val="en-US"/>
        </w:rPr>
        <w:t xml:space="preserve">holistically, with the authority to attend </w:t>
      </w:r>
      <w:r w:rsidRPr="0D309988" w:rsidR="3380C24F">
        <w:rPr>
          <w:rFonts w:ascii="Calibri" w:hAnsi="Calibri" w:eastAsia="Calibri" w:cs="Calibri"/>
          <w:noProof w:val="0"/>
          <w:lang w:val="en-US"/>
        </w:rPr>
        <w:t xml:space="preserve">the </w:t>
      </w:r>
      <w:r w:rsidRPr="0D309988" w:rsidR="49C4EAFF">
        <w:rPr>
          <w:rFonts w:ascii="Calibri" w:hAnsi="Calibri" w:eastAsia="Calibri" w:cs="Calibri"/>
          <w:noProof w:val="0"/>
          <w:lang w:val="en-US"/>
        </w:rPr>
        <w:t>Cabinet</w:t>
      </w:r>
      <w:r w:rsidRPr="0D309988" w:rsidR="7F72D510">
        <w:rPr>
          <w:rFonts w:ascii="Calibri" w:hAnsi="Calibri" w:eastAsia="Calibri" w:cs="Calibri"/>
          <w:noProof w:val="0"/>
          <w:lang w:val="en-US"/>
        </w:rPr>
        <w:t xml:space="preserve"> and </w:t>
      </w:r>
      <w:r w:rsidRPr="0D309988" w:rsidR="57567E8D">
        <w:rPr>
          <w:rFonts w:ascii="Calibri" w:hAnsi="Calibri" w:eastAsia="Calibri" w:cs="Calibri"/>
          <w:noProof w:val="0"/>
          <w:lang w:val="en-US"/>
        </w:rPr>
        <w:t xml:space="preserve">the </w:t>
      </w:r>
      <w:r w:rsidRPr="0D309988" w:rsidR="7F72D510">
        <w:rPr>
          <w:rFonts w:ascii="Calibri" w:hAnsi="Calibri" w:eastAsia="Calibri" w:cs="Calibri"/>
          <w:noProof w:val="0"/>
          <w:lang w:val="en-US"/>
        </w:rPr>
        <w:t>ability</w:t>
      </w:r>
      <w:r w:rsidRPr="0D309988" w:rsidR="7F72D510">
        <w:rPr>
          <w:rFonts w:ascii="Calibri" w:hAnsi="Calibri" w:eastAsia="Calibri" w:cs="Calibri"/>
          <w:noProof w:val="0"/>
          <w:lang w:val="en-US"/>
        </w:rPr>
        <w:t xml:space="preserve"> to </w:t>
      </w:r>
      <w:r w:rsidRPr="0D309988" w:rsidR="7F72D510">
        <w:rPr>
          <w:rFonts w:ascii="Calibri" w:hAnsi="Calibri" w:eastAsia="Calibri" w:cs="Calibri"/>
          <w:noProof w:val="0"/>
          <w:lang w:val="en-US"/>
        </w:rPr>
        <w:t>convene</w:t>
      </w:r>
      <w:r w:rsidRPr="0D309988" w:rsidR="7F72D510">
        <w:rPr>
          <w:rFonts w:ascii="Calibri" w:hAnsi="Calibri" w:eastAsia="Calibri" w:cs="Calibri"/>
          <w:noProof w:val="0"/>
          <w:lang w:val="en-US"/>
        </w:rPr>
        <w:t xml:space="preserve"> cross-departmental committees.</w:t>
      </w:r>
    </w:p>
    <w:p xmlns:wp14="http://schemas.microsoft.com/office/word/2010/wordml" w:rsidP="68D19AE2" w14:paraId="0F9672D7" wp14:textId="6D5DAE6E">
      <w:pPr>
        <w:pStyle w:val="Body"/>
        <w:keepNext w:val="0"/>
        <w:keepLines w:val="0"/>
        <w:widowControl w:val="1"/>
        <w:rPr>
          <w:rFonts w:ascii="Calibri" w:hAnsi="Calibri" w:eastAsia="Calibri" w:cs="Calibri"/>
          <w:noProof w:val="0"/>
          <w:lang w:val="en-US"/>
        </w:rPr>
      </w:pPr>
    </w:p>
    <w:p xmlns:wp14="http://schemas.microsoft.com/office/word/2010/wordml" w:rsidP="68D19AE2" w14:paraId="2DB553CC" wp14:textId="2C01A3BD">
      <w:pPr>
        <w:pStyle w:val="Body"/>
        <w:keepNext w:val="0"/>
        <w:keepLines w:val="0"/>
        <w:widowControl w:val="1"/>
        <w:rPr>
          <w:rFonts w:ascii="Calibri" w:hAnsi="Calibri" w:eastAsia="Calibri" w:cs="Calibri"/>
          <w:noProof w:val="0"/>
          <w:lang w:val="en-US"/>
        </w:rPr>
      </w:pPr>
      <w:r w:rsidRPr="68D19AE2" w:rsidR="7F72D510">
        <w:rPr>
          <w:rFonts w:ascii="Calibri" w:hAnsi="Calibri" w:eastAsia="Calibri" w:cs="Calibri"/>
          <w:noProof w:val="0"/>
          <w:lang w:val="en-US"/>
        </w:rPr>
        <w:t xml:space="preserve">The </w:t>
      </w:r>
      <w:r w:rsidRPr="68D19AE2" w:rsidR="7F72D510">
        <w:rPr>
          <w:rFonts w:ascii="Calibri" w:hAnsi="Calibri" w:eastAsia="Calibri" w:cs="Calibri"/>
          <w:noProof w:val="0"/>
          <w:lang w:val="en-US"/>
        </w:rPr>
        <w:t>National</w:t>
      </w:r>
      <w:r w:rsidRPr="68D19AE2" w:rsidR="7F72D510">
        <w:rPr>
          <w:rFonts w:ascii="Calibri" w:hAnsi="Calibri" w:eastAsia="Calibri" w:cs="Calibri"/>
          <w:noProof w:val="0"/>
          <w:lang w:val="en-US"/>
        </w:rPr>
        <w:t xml:space="preserve"> Accident Prevention Strategy </w:t>
      </w:r>
      <w:r w:rsidRPr="68D19AE2" w:rsidR="3FE7CF14">
        <w:rPr>
          <w:rFonts w:ascii="Calibri" w:hAnsi="Calibri" w:eastAsia="Calibri" w:cs="Calibri"/>
          <w:noProof w:val="0"/>
          <w:lang w:val="en-US"/>
        </w:rPr>
        <w:t>must:</w:t>
      </w:r>
    </w:p>
    <w:p xmlns:wp14="http://schemas.microsoft.com/office/word/2010/wordml" w:rsidP="68D19AE2" w14:paraId="6B44D43B" wp14:textId="581CDA00">
      <w:pPr>
        <w:pStyle w:val="Body"/>
        <w:keepNext w:val="0"/>
        <w:keepLines w:val="0"/>
        <w:widowControl w:val="1"/>
        <w:numPr>
          <w:ilvl w:val="0"/>
          <w:numId w:val="10"/>
        </w:numPr>
        <w:spacing w:after="80" w:afterAutospacing="off" w:line="240" w:lineRule="auto"/>
        <w:rPr>
          <w:rFonts w:ascii="Calibri" w:hAnsi="Calibri" w:eastAsia="Calibri" w:cs="Calibri"/>
          <w:noProof w:val="0"/>
          <w:lang w:val="en-US"/>
        </w:rPr>
      </w:pPr>
      <w:r w:rsidRPr="68D19AE2" w:rsidR="3FE7CF14">
        <w:rPr>
          <w:rFonts w:ascii="Calibri" w:hAnsi="Calibri" w:eastAsia="Calibri" w:cs="Calibri"/>
          <w:noProof w:val="0"/>
          <w:lang w:val="en-US"/>
        </w:rPr>
        <w:t xml:space="preserve">Take a joined-up approach which cuts across departments and provides </w:t>
      </w:r>
      <w:r w:rsidRPr="68D19AE2" w:rsidR="09AFEE80">
        <w:rPr>
          <w:rFonts w:ascii="Calibri" w:hAnsi="Calibri" w:eastAsia="Calibri" w:cs="Calibri"/>
          <w:noProof w:val="0"/>
          <w:lang w:val="en-US"/>
        </w:rPr>
        <w:t>strategic</w:t>
      </w:r>
      <w:r w:rsidRPr="68D19AE2" w:rsidR="3FE7CF14">
        <w:rPr>
          <w:rFonts w:ascii="Calibri" w:hAnsi="Calibri" w:eastAsia="Calibri" w:cs="Calibri"/>
          <w:noProof w:val="0"/>
          <w:lang w:val="en-US"/>
        </w:rPr>
        <w:t xml:space="preserve"> leadership </w:t>
      </w:r>
      <w:r w:rsidRPr="68D19AE2" w:rsidR="18E20F61">
        <w:rPr>
          <w:rFonts w:ascii="Calibri" w:hAnsi="Calibri" w:eastAsia="Calibri" w:cs="Calibri"/>
          <w:noProof w:val="0"/>
          <w:lang w:val="en-US"/>
        </w:rPr>
        <w:t>to guide policy making at national level</w:t>
      </w:r>
    </w:p>
    <w:p xmlns:wp14="http://schemas.microsoft.com/office/word/2010/wordml" w:rsidP="68D19AE2" w14:paraId="0740BFB9" wp14:textId="30B183AD">
      <w:pPr>
        <w:pStyle w:val="Body"/>
        <w:keepNext w:val="0"/>
        <w:keepLines w:val="0"/>
        <w:widowControl w:val="1"/>
        <w:numPr>
          <w:ilvl w:val="0"/>
          <w:numId w:val="10"/>
        </w:numPr>
        <w:spacing w:after="80" w:afterAutospacing="off" w:line="240" w:lineRule="auto"/>
        <w:rPr>
          <w:rFonts w:ascii="Calibri" w:hAnsi="Calibri" w:eastAsia="Calibri" w:cs="Calibri"/>
          <w:noProof w:val="0"/>
          <w:lang w:val="en-US"/>
        </w:rPr>
      </w:pPr>
      <w:r w:rsidRPr="68D19AE2" w:rsidR="18E20F61">
        <w:rPr>
          <w:rFonts w:ascii="Calibri" w:hAnsi="Calibri" w:eastAsia="Calibri" w:cs="Calibri"/>
          <w:noProof w:val="0"/>
          <w:lang w:val="en-US"/>
        </w:rPr>
        <w:t>Empower individual departments or agencies to craft and implement more detailed policies</w:t>
      </w:r>
    </w:p>
    <w:p xmlns:wp14="http://schemas.microsoft.com/office/word/2010/wordml" w:rsidP="68D19AE2" w14:paraId="1F67BD56" wp14:textId="4F0D03C7">
      <w:pPr>
        <w:pStyle w:val="Body"/>
        <w:keepNext w:val="0"/>
        <w:keepLines w:val="0"/>
        <w:widowControl w:val="1"/>
        <w:numPr>
          <w:ilvl w:val="0"/>
          <w:numId w:val="10"/>
        </w:numPr>
        <w:spacing w:after="80" w:afterAutospacing="off" w:line="240" w:lineRule="auto"/>
        <w:rPr>
          <w:rFonts w:ascii="Calibri" w:hAnsi="Calibri" w:eastAsia="Calibri" w:cs="Calibri"/>
          <w:noProof w:val="0"/>
          <w:lang w:val="en-US"/>
        </w:rPr>
      </w:pPr>
      <w:r w:rsidRPr="09BF8795" w:rsidR="18E20F61">
        <w:rPr>
          <w:rFonts w:ascii="Calibri" w:hAnsi="Calibri" w:eastAsia="Calibri" w:cs="Calibri"/>
          <w:noProof w:val="0"/>
          <w:lang w:val="en-US"/>
        </w:rPr>
        <w:t xml:space="preserve">Propose ambitious </w:t>
      </w:r>
      <w:r w:rsidRPr="09BF8795" w:rsidR="715582F4">
        <w:rPr>
          <w:rFonts w:ascii="Calibri" w:hAnsi="Calibri" w:eastAsia="Calibri" w:cs="Calibri"/>
          <w:noProof w:val="0"/>
          <w:lang w:val="en-US"/>
        </w:rPr>
        <w:t xml:space="preserve">but realistic </w:t>
      </w:r>
      <w:r w:rsidRPr="09BF8795" w:rsidR="18E20F61">
        <w:rPr>
          <w:rFonts w:ascii="Calibri" w:hAnsi="Calibri" w:eastAsia="Calibri" w:cs="Calibri"/>
          <w:noProof w:val="0"/>
          <w:lang w:val="en-US"/>
        </w:rPr>
        <w:t xml:space="preserve">and evidence-led policy interventions to </w:t>
      </w:r>
      <w:r w:rsidRPr="09BF8795" w:rsidR="18E20F61">
        <w:rPr>
          <w:rFonts w:ascii="Calibri" w:hAnsi="Calibri" w:eastAsia="Calibri" w:cs="Calibri"/>
          <w:noProof w:val="0"/>
          <w:lang w:val="en-US"/>
        </w:rPr>
        <w:t>reduce</w:t>
      </w:r>
      <w:r w:rsidRPr="09BF8795" w:rsidR="18E20F61">
        <w:rPr>
          <w:rFonts w:ascii="Calibri" w:hAnsi="Calibri" w:eastAsia="Calibri" w:cs="Calibri"/>
          <w:noProof w:val="0"/>
          <w:lang w:val="en-US"/>
        </w:rPr>
        <w:t xml:space="preserve"> accident rates</w:t>
      </w:r>
    </w:p>
    <w:p xmlns:wp14="http://schemas.microsoft.com/office/word/2010/wordml" w:rsidP="68D19AE2" w14:paraId="55D8E57A" wp14:textId="5F2EED8E">
      <w:pPr>
        <w:pStyle w:val="Body"/>
        <w:keepNext w:val="0"/>
        <w:keepLines w:val="0"/>
        <w:widowControl w:val="1"/>
        <w:numPr>
          <w:ilvl w:val="0"/>
          <w:numId w:val="10"/>
        </w:numPr>
        <w:spacing w:after="80" w:afterAutospacing="off" w:line="240" w:lineRule="auto"/>
        <w:rPr>
          <w:rFonts w:ascii="Calibri" w:hAnsi="Calibri" w:eastAsia="Calibri" w:cs="Calibri"/>
          <w:noProof w:val="0"/>
          <w:lang w:val="en-US"/>
        </w:rPr>
      </w:pPr>
      <w:r w:rsidRPr="68D19AE2" w:rsidR="18E20F61">
        <w:rPr>
          <w:rFonts w:ascii="Calibri" w:hAnsi="Calibri" w:eastAsia="Calibri" w:cs="Calibri"/>
          <w:noProof w:val="0"/>
          <w:lang w:val="en-US"/>
        </w:rPr>
        <w:t xml:space="preserve">Cover the core sectors directly affecting the UK economy: home, work, product, </w:t>
      </w:r>
      <w:r w:rsidRPr="68D19AE2" w:rsidR="7BE52D7F">
        <w:rPr>
          <w:rFonts w:ascii="Calibri" w:hAnsi="Calibri" w:eastAsia="Calibri" w:cs="Calibri"/>
          <w:noProof w:val="0"/>
          <w:lang w:val="en-US"/>
        </w:rPr>
        <w:t>leisure</w:t>
      </w:r>
      <w:r w:rsidRPr="68D19AE2" w:rsidR="18E20F61">
        <w:rPr>
          <w:rFonts w:ascii="Calibri" w:hAnsi="Calibri" w:eastAsia="Calibri" w:cs="Calibri"/>
          <w:noProof w:val="0"/>
          <w:lang w:val="en-US"/>
        </w:rPr>
        <w:t xml:space="preserve"> and transport</w:t>
      </w:r>
    </w:p>
    <w:p xmlns:wp14="http://schemas.microsoft.com/office/word/2010/wordml" w:rsidP="68D19AE2" w14:paraId="30A1534C" wp14:textId="10CF25F4">
      <w:pPr>
        <w:pStyle w:val="Body"/>
        <w:keepNext w:val="0"/>
        <w:keepLines w:val="0"/>
        <w:widowControl w:val="1"/>
        <w:numPr>
          <w:ilvl w:val="0"/>
          <w:numId w:val="10"/>
        </w:numPr>
        <w:spacing w:after="80" w:afterAutospacing="off" w:line="240" w:lineRule="auto"/>
        <w:rPr>
          <w:rFonts w:ascii="Calibri" w:hAnsi="Calibri" w:eastAsia="Calibri" w:cs="Calibri"/>
          <w:noProof w:val="0"/>
          <w:lang w:val="en-US"/>
        </w:rPr>
      </w:pPr>
      <w:r w:rsidRPr="68D19AE2" w:rsidR="18E20F61">
        <w:rPr>
          <w:rFonts w:ascii="Calibri" w:hAnsi="Calibri" w:eastAsia="Calibri" w:cs="Calibri"/>
          <w:noProof w:val="0"/>
          <w:lang w:val="en-US"/>
        </w:rPr>
        <w:t xml:space="preserve">Be forward-facing to address </w:t>
      </w:r>
      <w:r w:rsidRPr="68D19AE2" w:rsidR="18E20F61">
        <w:rPr>
          <w:rFonts w:ascii="Calibri" w:hAnsi="Calibri" w:eastAsia="Calibri" w:cs="Calibri"/>
          <w:noProof w:val="0"/>
          <w:lang w:val="en-US"/>
        </w:rPr>
        <w:t>emerging</w:t>
      </w:r>
      <w:r w:rsidRPr="68D19AE2" w:rsidR="18E20F61">
        <w:rPr>
          <w:rFonts w:ascii="Calibri" w:hAnsi="Calibri" w:eastAsia="Calibri" w:cs="Calibri"/>
          <w:noProof w:val="0"/>
          <w:lang w:val="en-US"/>
        </w:rPr>
        <w:t xml:space="preserve"> challenges, like the climate crisis, the rise of AI and the UK’s ageing population</w:t>
      </w:r>
    </w:p>
    <w:p xmlns:wp14="http://schemas.microsoft.com/office/word/2010/wordml" w:rsidP="68D19AE2" w14:paraId="4FA117D1" wp14:textId="6C107A2D">
      <w:pPr>
        <w:pStyle w:val="Body"/>
        <w:keepNext w:val="0"/>
        <w:keepLines w:val="0"/>
        <w:widowControl w:val="1"/>
        <w:numPr>
          <w:ilvl w:val="0"/>
          <w:numId w:val="10"/>
        </w:numPr>
        <w:spacing w:after="80" w:afterAutospacing="off" w:line="240" w:lineRule="auto"/>
        <w:rPr>
          <w:rFonts w:ascii="Calibri" w:hAnsi="Calibri" w:eastAsia="Calibri" w:cs="Calibri"/>
          <w:noProof w:val="0"/>
          <w:lang w:val="en-US"/>
        </w:rPr>
      </w:pPr>
      <w:r w:rsidRPr="68D19AE2" w:rsidR="18E20F61">
        <w:rPr>
          <w:rFonts w:ascii="Calibri" w:hAnsi="Calibri" w:eastAsia="Calibri" w:cs="Calibri"/>
          <w:noProof w:val="0"/>
          <w:lang w:val="en-US"/>
        </w:rPr>
        <w:t xml:space="preserve">Address inequalities like deprivation, age, </w:t>
      </w:r>
      <w:r w:rsidRPr="68D19AE2" w:rsidR="18E20F61">
        <w:rPr>
          <w:rFonts w:ascii="Calibri" w:hAnsi="Calibri" w:eastAsia="Calibri" w:cs="Calibri"/>
          <w:noProof w:val="0"/>
          <w:lang w:val="en-US"/>
        </w:rPr>
        <w:t>ethnicity</w:t>
      </w:r>
      <w:r w:rsidRPr="68D19AE2" w:rsidR="18E20F61">
        <w:rPr>
          <w:rFonts w:ascii="Calibri" w:hAnsi="Calibri" w:eastAsia="Calibri" w:cs="Calibri"/>
          <w:noProof w:val="0"/>
          <w:lang w:val="en-US"/>
        </w:rPr>
        <w:t xml:space="preserve"> and region</w:t>
      </w:r>
    </w:p>
    <w:p xmlns:wp14="http://schemas.microsoft.com/office/word/2010/wordml" w:rsidP="68D19AE2" w14:paraId="3D98376A" wp14:textId="2144D74A">
      <w:pPr>
        <w:pStyle w:val="Body"/>
        <w:keepNext w:val="0"/>
        <w:keepLines w:val="0"/>
        <w:widowControl w:val="1"/>
        <w:numPr>
          <w:ilvl w:val="0"/>
          <w:numId w:val="10"/>
        </w:numPr>
        <w:spacing w:after="80" w:afterAutospacing="off" w:line="240" w:lineRule="auto"/>
        <w:rPr>
          <w:rFonts w:ascii="Calibri" w:hAnsi="Calibri" w:eastAsia="Calibri" w:cs="Calibri"/>
          <w:noProof w:val="0"/>
          <w:lang w:val="en-US"/>
        </w:rPr>
      </w:pPr>
      <w:r w:rsidRPr="68D19AE2" w:rsidR="18E20F61">
        <w:rPr>
          <w:rFonts w:ascii="Calibri" w:hAnsi="Calibri" w:eastAsia="Calibri" w:cs="Calibri"/>
          <w:noProof w:val="0"/>
          <w:lang w:val="en-US"/>
        </w:rPr>
        <w:t>Take a four-nations approach to data sharing and collaboration</w:t>
      </w:r>
    </w:p>
    <w:p xmlns:wp14="http://schemas.microsoft.com/office/word/2010/wordml" w:rsidP="68D19AE2" w14:paraId="5623B6F5" wp14:textId="5EDCD739">
      <w:pPr>
        <w:pStyle w:val="Body"/>
        <w:keepNext w:val="0"/>
        <w:keepLines w:val="0"/>
        <w:widowControl w:val="1"/>
        <w:numPr>
          <w:ilvl w:val="0"/>
          <w:numId w:val="10"/>
        </w:numPr>
        <w:spacing w:after="80" w:afterAutospacing="off" w:line="240" w:lineRule="auto"/>
        <w:rPr>
          <w:rFonts w:ascii="Calibri" w:hAnsi="Calibri" w:eastAsia="Calibri" w:cs="Calibri"/>
          <w:noProof w:val="0"/>
          <w:lang w:val="en-US"/>
        </w:rPr>
      </w:pPr>
      <w:r w:rsidRPr="68D19AE2" w:rsidR="18E20F61">
        <w:rPr>
          <w:rFonts w:ascii="Calibri" w:hAnsi="Calibri" w:eastAsia="Calibri" w:cs="Calibri"/>
          <w:noProof w:val="0"/>
          <w:lang w:val="en-US"/>
        </w:rPr>
        <w:t>Strengthen</w:t>
      </w:r>
      <w:r w:rsidRPr="68D19AE2" w:rsidR="18E20F61">
        <w:rPr>
          <w:rFonts w:ascii="Calibri" w:hAnsi="Calibri" w:eastAsia="Calibri" w:cs="Calibri"/>
          <w:noProof w:val="0"/>
          <w:lang w:val="en-US"/>
        </w:rPr>
        <w:t xml:space="preserve"> Government’s data collection and publishing processes relating to accidents</w:t>
      </w:r>
    </w:p>
    <w:p xmlns:wp14="http://schemas.microsoft.com/office/word/2010/wordml" w:rsidP="68D19AE2" w14:paraId="01B756C2" wp14:textId="584CADA0">
      <w:pPr>
        <w:pStyle w:val="Body"/>
        <w:keepNext w:val="0"/>
        <w:keepLines w:val="0"/>
        <w:widowControl w:val="1"/>
        <w:rPr>
          <w:rFonts w:ascii="Calibri" w:hAnsi="Calibri" w:eastAsia="Calibri" w:cs="Calibri"/>
          <w:noProof w:val="0"/>
          <w:lang w:val="en-US"/>
        </w:rPr>
      </w:pPr>
    </w:p>
    <w:p xmlns:wp14="http://schemas.microsoft.com/office/word/2010/wordml" w:rsidP="0D309988" w14:paraId="43DF1210" wp14:textId="270BA928">
      <w:pPr>
        <w:pStyle w:val="Body"/>
        <w:keepNext w:val="0"/>
        <w:keepLines w:val="0"/>
        <w:widowControl w:val="1"/>
        <w:suppressLineNumbers w:val="0"/>
        <w:bidi w:val="0"/>
        <w:spacing w:before="0" w:beforeAutospacing="off" w:after="0" w:afterAutospacing="off" w:line="360" w:lineRule="auto"/>
        <w:ind/>
        <w:rPr>
          <w:noProof w:val="0"/>
          <w:lang w:val="en-US"/>
        </w:rPr>
      </w:pPr>
      <w:r w:rsidRPr="0D309988" w:rsidR="55296C5C">
        <w:rPr>
          <w:rFonts w:ascii="Calibri" w:hAnsi="Calibri" w:eastAsia="Calibri" w:cs="Calibri"/>
          <w:noProof w:val="0"/>
          <w:lang w:val="en-US"/>
        </w:rPr>
        <w:t>The ‘</w:t>
      </w:r>
      <w:r w:rsidRPr="0D309988" w:rsidR="2F641421">
        <w:rPr>
          <w:rFonts w:ascii="Calibri" w:hAnsi="Calibri" w:eastAsia="Calibri" w:cs="Calibri"/>
          <w:b w:val="0"/>
          <w:bCs w:val="0"/>
          <w:i w:val="0"/>
          <w:iCs w:val="0"/>
          <w:caps w:val="0"/>
          <w:smallCaps w:val="0"/>
          <w:noProof w:val="0"/>
          <w:color w:val="000000" w:themeColor="text1" w:themeTint="FF" w:themeShade="FF"/>
          <w:sz w:val="22"/>
          <w:szCs w:val="22"/>
          <w:lang w:val="en-US"/>
        </w:rPr>
        <w:t>Safer Lives, Stronger Nation’</w:t>
      </w:r>
      <w:r w:rsidRPr="0D309988" w:rsidR="55296C5C">
        <w:rPr>
          <w:rFonts w:ascii="Calibri" w:hAnsi="Calibri" w:eastAsia="Calibri" w:cs="Calibri"/>
          <w:noProof w:val="0"/>
          <w:lang w:val="en-US"/>
        </w:rPr>
        <w:t xml:space="preserve"> </w:t>
      </w:r>
      <w:r w:rsidRPr="0D309988" w:rsidR="0C34A9EA">
        <w:rPr>
          <w:rFonts w:ascii="Calibri" w:hAnsi="Calibri" w:eastAsia="Calibri" w:cs="Calibri"/>
          <w:noProof w:val="0"/>
          <w:lang w:val="en-US"/>
        </w:rPr>
        <w:t xml:space="preserve">campaign </w:t>
      </w:r>
      <w:r w:rsidRPr="0D309988" w:rsidR="38F218E7">
        <w:rPr>
          <w:rFonts w:ascii="Calibri" w:hAnsi="Calibri" w:eastAsia="Calibri" w:cs="Calibri"/>
          <w:noProof w:val="0"/>
          <w:lang w:val="en-US"/>
        </w:rPr>
        <w:t xml:space="preserve">launched at an event hosted by </w:t>
      </w:r>
      <w:r w:rsidRPr="0D309988" w:rsidR="11FDEDA0">
        <w:rPr>
          <w:rFonts w:ascii="Calibri" w:hAnsi="Calibri" w:eastAsia="Calibri" w:cs="Calibri"/>
          <w:noProof w:val="0"/>
          <w:lang w:val="en-US"/>
        </w:rPr>
        <w:t>Lord Jordan</w:t>
      </w:r>
      <w:r w:rsidRPr="0D309988" w:rsidR="38F218E7">
        <w:rPr>
          <w:rFonts w:ascii="Calibri" w:hAnsi="Calibri" w:eastAsia="Calibri" w:cs="Calibri"/>
          <w:noProof w:val="0"/>
          <w:lang w:val="en-US"/>
        </w:rPr>
        <w:t xml:space="preserve"> in the </w:t>
      </w:r>
      <w:r w:rsidRPr="0D309988" w:rsidR="5533948F">
        <w:rPr>
          <w:rFonts w:ascii="Calibri" w:hAnsi="Calibri" w:eastAsia="Calibri" w:cs="Calibri"/>
          <w:noProof w:val="0"/>
          <w:lang w:val="en-US"/>
        </w:rPr>
        <w:t>H</w:t>
      </w:r>
      <w:r w:rsidRPr="0D309988" w:rsidR="38F218E7">
        <w:rPr>
          <w:rFonts w:ascii="Calibri" w:hAnsi="Calibri" w:eastAsia="Calibri" w:cs="Calibri"/>
          <w:noProof w:val="0"/>
          <w:lang w:val="en-US"/>
        </w:rPr>
        <w:t xml:space="preserve">ouse of </w:t>
      </w:r>
      <w:r w:rsidRPr="0D309988" w:rsidR="473B5911">
        <w:rPr>
          <w:rFonts w:ascii="Calibri" w:hAnsi="Calibri" w:eastAsia="Calibri" w:cs="Calibri"/>
          <w:noProof w:val="0"/>
          <w:lang w:val="en-US"/>
        </w:rPr>
        <w:t>C</w:t>
      </w:r>
      <w:r w:rsidRPr="0D309988" w:rsidR="38F218E7">
        <w:rPr>
          <w:rFonts w:ascii="Calibri" w:hAnsi="Calibri" w:eastAsia="Calibri" w:cs="Calibri"/>
          <w:noProof w:val="0"/>
          <w:lang w:val="en-US"/>
        </w:rPr>
        <w:t xml:space="preserve">ommons, and </w:t>
      </w:r>
      <w:r w:rsidRPr="0D309988" w:rsidR="55296C5C">
        <w:rPr>
          <w:rFonts w:ascii="Calibri" w:hAnsi="Calibri" w:eastAsia="Calibri" w:cs="Calibri"/>
          <w:noProof w:val="0"/>
          <w:lang w:val="en-US"/>
        </w:rPr>
        <w:t xml:space="preserve">already has widespread support from </w:t>
      </w:r>
      <w:r w:rsidRPr="0D309988" w:rsidR="2E7C0731">
        <w:rPr>
          <w:rFonts w:ascii="Calibri" w:hAnsi="Calibri" w:eastAsia="Calibri" w:cs="Calibri"/>
          <w:noProof w:val="0"/>
          <w:lang w:val="en-US"/>
        </w:rPr>
        <w:t>over 3</w:t>
      </w:r>
      <w:r w:rsidRPr="0D309988" w:rsidR="55338885">
        <w:rPr>
          <w:rFonts w:ascii="Calibri" w:hAnsi="Calibri" w:eastAsia="Calibri" w:cs="Calibri"/>
          <w:noProof w:val="0"/>
          <w:lang w:val="en-US"/>
        </w:rPr>
        <w:t>15</w:t>
      </w:r>
      <w:r w:rsidRPr="0D309988" w:rsidR="2E7C0731">
        <w:rPr>
          <w:rFonts w:ascii="Calibri" w:hAnsi="Calibri" w:eastAsia="Calibri" w:cs="Calibri"/>
          <w:noProof w:val="0"/>
          <w:lang w:val="en-US"/>
        </w:rPr>
        <w:t xml:space="preserve"> </w:t>
      </w:r>
      <w:r w:rsidRPr="0D309988" w:rsidR="55296C5C">
        <w:rPr>
          <w:rFonts w:ascii="Calibri" w:hAnsi="Calibri" w:eastAsia="Calibri" w:cs="Calibri"/>
          <w:noProof w:val="0"/>
          <w:lang w:val="en-US"/>
        </w:rPr>
        <w:t xml:space="preserve">businesses, </w:t>
      </w:r>
      <w:r w:rsidRPr="0D309988" w:rsidR="745BA95C">
        <w:rPr>
          <w:rFonts w:ascii="Calibri" w:hAnsi="Calibri" w:eastAsia="Calibri" w:cs="Calibri"/>
          <w:noProof w:val="0"/>
          <w:lang w:val="en-US"/>
        </w:rPr>
        <w:t xml:space="preserve">universities, </w:t>
      </w:r>
      <w:r w:rsidRPr="0D309988" w:rsidR="25F528F6">
        <w:rPr>
          <w:rFonts w:ascii="Calibri" w:hAnsi="Calibri" w:eastAsia="Calibri" w:cs="Calibri"/>
          <w:noProof w:val="0"/>
          <w:lang w:val="en-US"/>
        </w:rPr>
        <w:t xml:space="preserve">consumer groups and </w:t>
      </w:r>
      <w:r w:rsidRPr="0D309988" w:rsidR="005BB7C9">
        <w:rPr>
          <w:rFonts w:ascii="Calibri" w:hAnsi="Calibri" w:eastAsia="Calibri" w:cs="Calibri"/>
          <w:noProof w:val="0"/>
          <w:lang w:val="en-US"/>
        </w:rPr>
        <w:t xml:space="preserve">not-for-profit </w:t>
      </w:r>
      <w:r w:rsidRPr="0D309988" w:rsidR="55296C5C">
        <w:rPr>
          <w:rFonts w:ascii="Calibri" w:hAnsi="Calibri" w:eastAsia="Calibri" w:cs="Calibri"/>
          <w:noProof w:val="0"/>
          <w:lang w:val="en-US"/>
        </w:rPr>
        <w:t>organisations</w:t>
      </w:r>
      <w:r w:rsidRPr="0D309988" w:rsidR="7DD283A0">
        <w:rPr>
          <w:rFonts w:ascii="Calibri" w:hAnsi="Calibri" w:eastAsia="Calibri" w:cs="Calibri"/>
          <w:noProof w:val="0"/>
          <w:lang w:val="en-US"/>
        </w:rPr>
        <w:t xml:space="preserve">, </w:t>
      </w:r>
      <w:r w:rsidRPr="0D309988" w:rsidR="7DD283A0">
        <w:rPr>
          <w:rFonts w:ascii="Calibri" w:hAnsi="Calibri" w:eastAsia="Calibri" w:cs="Calibri"/>
          <w:noProof w:val="0"/>
          <w:lang w:val="en-US"/>
        </w:rPr>
        <w:t xml:space="preserve">including </w:t>
      </w:r>
      <w:r w:rsidRPr="0D309988" w:rsidR="54CC5E9D">
        <w:rPr>
          <w:rFonts w:ascii="Calibri" w:hAnsi="Calibri" w:eastAsia="Calibri" w:cs="Calibri"/>
          <w:noProof w:val="0"/>
          <w:lang w:val="en-US"/>
        </w:rPr>
        <w:t xml:space="preserve">Speedy Hire, </w:t>
      </w:r>
      <w:r w:rsidRPr="0D309988" w:rsidR="19855BF6">
        <w:rPr>
          <w:rFonts w:ascii="Calibri" w:hAnsi="Calibri" w:eastAsia="Calibri" w:cs="Calibri"/>
          <w:noProof w:val="0"/>
          <w:lang w:val="en-US"/>
        </w:rPr>
        <w:t xml:space="preserve">the RNLI, Mitie, </w:t>
      </w:r>
      <w:r w:rsidRPr="0D309988" w:rsidR="0646E0BD">
        <w:rPr>
          <w:rFonts w:ascii="Calibri" w:hAnsi="Calibri" w:eastAsia="Calibri" w:cs="Calibri"/>
          <w:noProof w:val="0"/>
          <w:lang w:val="en-US"/>
        </w:rPr>
        <w:t>Ber</w:t>
      </w:r>
      <w:r w:rsidRPr="0D309988" w:rsidR="0646E0BD">
        <w:rPr>
          <w:rFonts w:ascii="Calibri" w:hAnsi="Calibri" w:eastAsia="Calibri" w:cs="Calibri"/>
          <w:noProof w:val="0"/>
          <w:lang w:val="en-US"/>
        </w:rPr>
        <w:t>k</w:t>
      </w:r>
      <w:r w:rsidRPr="0D309988" w:rsidR="6EC250C6">
        <w:rPr>
          <w:rFonts w:ascii="Calibri" w:hAnsi="Calibri" w:eastAsia="Calibri" w:cs="Calibri"/>
          <w:noProof w:val="0"/>
          <w:lang w:val="en-US"/>
        </w:rPr>
        <w:t>e</w:t>
      </w:r>
      <w:r w:rsidRPr="0D309988" w:rsidR="0646E0BD">
        <w:rPr>
          <w:rFonts w:ascii="Calibri" w:hAnsi="Calibri" w:eastAsia="Calibri" w:cs="Calibri"/>
          <w:noProof w:val="0"/>
          <w:lang w:val="en-US"/>
        </w:rPr>
        <w:t>ley Group</w:t>
      </w:r>
      <w:r w:rsidRPr="0D309988" w:rsidR="53794264">
        <w:rPr>
          <w:rFonts w:ascii="Calibri" w:hAnsi="Calibri" w:eastAsia="Calibri" w:cs="Calibri"/>
          <w:noProof w:val="0"/>
          <w:lang w:val="en-US"/>
        </w:rPr>
        <w:t>,</w:t>
      </w:r>
      <w:r w:rsidRPr="0D309988" w:rsidR="1FB828A9">
        <w:rPr>
          <w:rFonts w:ascii="Calibri" w:hAnsi="Calibri" w:eastAsia="Calibri" w:cs="Calibri"/>
          <w:noProof w:val="0"/>
          <w:lang w:val="en-US"/>
        </w:rPr>
        <w:t xml:space="preserve"> Go Ape,</w:t>
      </w:r>
      <w:r w:rsidRPr="0D309988" w:rsidR="53794264">
        <w:rPr>
          <w:rFonts w:ascii="Calibri" w:hAnsi="Calibri" w:eastAsia="Calibri" w:cs="Calibri"/>
          <w:noProof w:val="0"/>
          <w:lang w:val="en-US"/>
        </w:rPr>
        <w:t xml:space="preserve"> Jaguar Building Services</w:t>
      </w:r>
      <w:r w:rsidRPr="0D309988" w:rsidR="34B8AD1D">
        <w:rPr>
          <w:rFonts w:ascii="Calibri" w:hAnsi="Calibri" w:eastAsia="Calibri" w:cs="Calibri"/>
          <w:noProof w:val="0"/>
          <w:lang w:val="en-US"/>
        </w:rPr>
        <w:t xml:space="preserve">, </w:t>
      </w:r>
      <w:r w:rsidRPr="0D309988" w:rsidR="34B8AD1D">
        <w:rPr>
          <w:rFonts w:ascii="Calibri" w:hAnsi="Calibri" w:eastAsia="Calibri" w:cs="Calibri"/>
          <w:noProof w:val="0"/>
          <w:lang w:val="en-US"/>
        </w:rPr>
        <w:t>N</w:t>
      </w:r>
      <w:r w:rsidRPr="0D309988" w:rsidR="34B8AD1D">
        <w:rPr>
          <w:rFonts w:ascii="Calibri" w:hAnsi="Calibri" w:eastAsia="Calibri" w:cs="Calibri"/>
          <w:noProof w:val="0"/>
          <w:lang w:val="en-US"/>
        </w:rPr>
        <w:t>ebosh</w:t>
      </w:r>
      <w:r w:rsidRPr="0D309988" w:rsidR="4022B673">
        <w:rPr>
          <w:rFonts w:ascii="Calibri" w:hAnsi="Calibri" w:eastAsia="Calibri" w:cs="Calibri"/>
          <w:noProof w:val="0"/>
          <w:lang w:val="en-US"/>
        </w:rPr>
        <w:t>,</w:t>
      </w:r>
      <w:r w:rsidRPr="0D309988" w:rsidR="4022B673">
        <w:rPr>
          <w:rFonts w:ascii="Calibri" w:hAnsi="Calibri" w:eastAsia="Calibri" w:cs="Calibri"/>
          <w:noProof w:val="0"/>
          <w:lang w:val="en-US"/>
        </w:rPr>
        <w:t xml:space="preserve"> </w:t>
      </w:r>
      <w:r w:rsidRPr="0D309988" w:rsidR="33FEDA9E">
        <w:rPr>
          <w:rFonts w:ascii="Calibri" w:hAnsi="Calibri" w:eastAsia="Calibri" w:cs="Calibri"/>
          <w:noProof w:val="0"/>
          <w:lang w:val="en-US"/>
        </w:rPr>
        <w:t xml:space="preserve">IOSH, </w:t>
      </w:r>
      <w:r w:rsidRPr="0D309988" w:rsidR="4022B673">
        <w:rPr>
          <w:rFonts w:ascii="Calibri" w:hAnsi="Calibri" w:eastAsia="Calibri" w:cs="Calibri"/>
          <w:noProof w:val="0"/>
          <w:lang w:val="en-US"/>
        </w:rPr>
        <w:t>P</w:t>
      </w:r>
      <w:r w:rsidRPr="0D309988" w:rsidR="4022B673">
        <w:rPr>
          <w:rFonts w:ascii="Calibri" w:hAnsi="Calibri" w:eastAsia="Calibri" w:cs="Calibri"/>
          <w:noProof w:val="0"/>
          <w:lang w:val="en-US"/>
        </w:rPr>
        <w:t>alletforce</w:t>
      </w:r>
      <w:r w:rsidRPr="0D309988" w:rsidR="4022B673">
        <w:rPr>
          <w:rFonts w:ascii="Calibri" w:hAnsi="Calibri" w:eastAsia="Calibri" w:cs="Calibri"/>
          <w:noProof w:val="0"/>
          <w:lang w:val="en-US"/>
        </w:rPr>
        <w:t xml:space="preserve"> </w:t>
      </w:r>
      <w:r w:rsidRPr="0D309988" w:rsidR="4022B673">
        <w:rPr>
          <w:rFonts w:ascii="Calibri" w:hAnsi="Calibri" w:eastAsia="Calibri" w:cs="Calibri"/>
          <w:noProof w:val="0"/>
          <w:lang w:val="en-US"/>
        </w:rPr>
        <w:t>and Northumbria University</w:t>
      </w:r>
      <w:r w:rsidRPr="0D309988" w:rsidR="1FE7704F">
        <w:rPr>
          <w:rFonts w:ascii="Calibri" w:hAnsi="Calibri" w:eastAsia="Calibri" w:cs="Calibri"/>
          <w:noProof w:val="0"/>
          <w:lang w:val="en-US"/>
        </w:rPr>
        <w:t>.</w:t>
      </w:r>
      <w:r w:rsidRPr="0D309988" w:rsidR="13D58F85">
        <w:rPr>
          <w:rFonts w:ascii="Calibri" w:hAnsi="Calibri" w:eastAsia="Calibri" w:cs="Calibri"/>
          <w:noProof w:val="0"/>
          <w:lang w:val="en-US"/>
        </w:rPr>
        <w:t xml:space="preserve"> </w:t>
      </w:r>
      <w:r w:rsidRPr="0D309988" w:rsidR="13D58F85">
        <w:rPr>
          <w:rFonts w:ascii="Calibri" w:hAnsi="Calibri" w:eastAsia="Calibri" w:cs="Calibri"/>
          <w:b w:val="1"/>
          <w:bCs w:val="1"/>
          <w:noProof w:val="0"/>
          <w:lang w:val="en-US"/>
        </w:rPr>
        <w:t xml:space="preserve">Read the full report and sign up to support the campaign at </w:t>
      </w:r>
      <w:hyperlink r:id="R373c3a4188e643bd">
        <w:r w:rsidRPr="0D309988" w:rsidR="759C5ECC">
          <w:rPr>
            <w:rStyle w:val="Hyperlink"/>
            <w:b w:val="1"/>
            <w:bCs w:val="1"/>
            <w:noProof w:val="0"/>
            <w:lang w:val="en-US"/>
          </w:rPr>
          <w:t>www.rospa.com/campaigns-and-fundraising/current-campaigns/national-accident-prevention-strategy</w:t>
        </w:r>
      </w:hyperlink>
      <w:r w:rsidRPr="0D309988" w:rsidR="759C5ECC">
        <w:rPr>
          <w:b w:val="1"/>
          <w:bCs w:val="1"/>
          <w:noProof w:val="0"/>
          <w:lang w:val="en-US"/>
        </w:rPr>
        <w:t xml:space="preserve"> </w:t>
      </w:r>
    </w:p>
    <w:p xmlns:wp14="http://schemas.microsoft.com/office/word/2010/wordml" w:rsidP="68D19AE2" w14:paraId="62486C05" wp14:textId="4C44FE8E">
      <w:pPr>
        <w:pStyle w:val="Body"/>
        <w:keepNext w:val="0"/>
        <w:keepLines w:val="0"/>
        <w:widowControl w:val="1"/>
        <w:bidi w:val="0"/>
        <w:spacing w:after="0" w:afterAutospacing="off" w:line="360" w:lineRule="auto"/>
        <w:rPr>
          <w:rFonts w:ascii="Calibri" w:hAnsi="Calibri" w:eastAsia="Calibri" w:cs="Calibri"/>
          <w:noProof w:val="0"/>
          <w:lang w:val="en-US"/>
        </w:rPr>
      </w:pPr>
    </w:p>
    <w:p xmlns:wp14="http://schemas.microsoft.com/office/word/2010/wordml" w:rsidP="72FF5569" w14:paraId="5EAEE08C" wp14:textId="53B8C40C">
      <w:pPr>
        <w:pStyle w:val="Body"/>
        <w:spacing w:after="0" w:afterAutospacing="off" w:line="360" w:lineRule="auto"/>
        <w:rPr>
          <w:rFonts w:ascii="Calibri" w:hAnsi="Calibri" w:eastAsia="Calibri" w:cs="Calibri"/>
          <w:color w:val="000000" w:themeColor="text1" w:themeTint="FF" w:themeShade="FF"/>
          <w:sz w:val="22"/>
          <w:szCs w:val="22"/>
          <w:lang w:val="en-US"/>
        </w:rPr>
      </w:pPr>
      <w:r w:rsidRPr="088EF561" w:rsidR="245E50F4">
        <w:rPr>
          <w:rFonts w:ascii="Calibri" w:hAnsi="Calibri" w:eastAsia="Calibri" w:cs="Calibri"/>
          <w:b w:val="1"/>
          <w:bCs w:val="1"/>
          <w:outline w:val="0"/>
          <w:color w:val="000000"/>
          <w:kern w:val="0"/>
          <w:sz w:val="22"/>
          <w:szCs w:val="22"/>
          <w:lang w:val="en-US"/>
          <w14:textFill>
            <w14:solidFill>
              <w14:srgbClr w14:val="000000"/>
            </w14:solidFill>
          </w14:textFill>
        </w:rPr>
        <w:t xml:space="preserve">Steve Cole</w:t>
      </w:r>
      <w:r w:rsidRPr="088EF561" w:rsidR="088EF561">
        <w:rPr>
          <w:rFonts w:ascii="Calibri" w:hAnsi="Calibri" w:eastAsia="Calibri" w:cs="Calibri"/>
          <w:b w:val="1"/>
          <w:bCs w:val="1"/>
          <w:outline w:val="0"/>
          <w:color w:val="000000"/>
          <w:kern w:val="0"/>
          <w:sz w:val="22"/>
          <w:szCs w:val="22"/>
          <w:lang w:val="en-US"/>
          <w14:textFill>
            <w14:solidFill>
              <w14:srgbClr w14:val="000000"/>
            </w14:solidFill>
          </w14:textFill>
        </w:rPr>
        <w:t xml:space="preserve">, </w:t>
      </w:r>
      <w:r w:rsidRPr="088EF561" w:rsidR="5979036C">
        <w:rPr>
          <w:rFonts w:ascii="Calibri" w:hAnsi="Calibri" w:eastAsia="Calibri" w:cs="Calibri"/>
          <w:b w:val="1"/>
          <w:bCs w:val="1"/>
          <w:outline w:val="0"/>
          <w:color w:val="000000"/>
          <w:kern w:val="0"/>
          <w:sz w:val="22"/>
          <w:szCs w:val="22"/>
          <w:lang w:val="en-US"/>
          <w14:textFill>
            <w14:solidFill>
              <w14:srgbClr w14:val="000000"/>
            </w14:solidFill>
          </w14:textFill>
        </w:rPr>
        <w:t xml:space="preserve">Director of Policy, Campaigns and Public Affairs </w:t>
      </w:r>
      <w:r w:rsidRPr="088EF561" w:rsidR="088EF561">
        <w:rPr>
          <w:rFonts w:ascii="Calibri" w:hAnsi="Calibri" w:eastAsia="Calibri" w:cs="Calibri"/>
          <w:b w:val="1"/>
          <w:bCs w:val="1"/>
          <w:outline w:val="0"/>
          <w:color w:val="000000"/>
          <w:kern w:val="0"/>
          <w:sz w:val="22"/>
          <w:szCs w:val="22"/>
          <w:lang w:val="en-US"/>
          <w14:textFill>
            <w14:solidFill>
              <w14:srgbClr w14:val="000000"/>
            </w14:solidFill>
          </w14:textFill>
        </w:rPr>
        <w:t xml:space="preserve">at R</w:t>
      </w:r>
      <w:r w:rsidRPr="088EF561" w:rsidR="088EF561">
        <w:rPr>
          <w:rFonts w:ascii="Calibri" w:hAnsi="Calibri" w:eastAsia="Calibri" w:cs="Calibri"/>
          <w:b w:val="1"/>
          <w:bCs w:val="1"/>
          <w:outline w:val="0"/>
          <w:color w:val="000000"/>
          <w:kern w:val="0"/>
          <w:sz w:val="22"/>
          <w:szCs w:val="22"/>
          <w:lang w:val="en-US"/>
          <w14:textFill>
            <w14:solidFill>
              <w14:srgbClr w14:val="000000"/>
            </w14:solidFill>
          </w14:textFill>
        </w:rPr>
        <w:t xml:space="preserve">oSPA, said: </w:t>
      </w:r>
      <w:r w:rsidRPr="088EF561" w:rsidR="088EF561">
        <w:rPr>
          <w:rFonts w:ascii="Calibri" w:hAnsi="Calibri" w:eastAsia="Calibri" w:cs="Calibri"/>
          <w:outline w:val="0"/>
          <w:color w:val="000000"/>
          <w:kern w:val="0"/>
          <w:sz w:val="22"/>
          <w:szCs w:val="22"/>
          <w:lang w:val="en-US"/>
          <w14:textFill>
            <w14:solidFill>
              <w14:srgbClr w14:val="000000"/>
            </w14:solidFill>
          </w14:textFill>
        </w:rPr>
        <w:t>“</w:t>
      </w:r>
      <w:r w:rsidRPr="088EF561" w:rsidR="511E5A0A">
        <w:rPr>
          <w:rFonts w:ascii="Calibri" w:hAnsi="Calibri" w:eastAsia="Calibri" w:cs="Calibri"/>
          <w:outline w:val="0"/>
          <w:color w:val="000000"/>
          <w:kern w:val="0"/>
          <w:sz w:val="22"/>
          <w:szCs w:val="22"/>
          <w:lang w:val="en-US"/>
          <w14:textFill>
            <w14:solidFill>
              <w14:srgbClr w14:val="000000"/>
            </w14:solidFill>
          </w14:textFill>
        </w:rPr>
        <w:t xml:space="preserve">The UK is facing an accident </w:t>
      </w:r>
      <w:r w:rsidRPr="088EF561" w:rsidR="022E9742">
        <w:rPr>
          <w:rFonts w:ascii="Calibri" w:hAnsi="Calibri" w:eastAsia="Calibri" w:cs="Calibri"/>
          <w:outline w:val="0"/>
          <w:color w:val="000000"/>
          <w:kern w:val="0"/>
          <w:sz w:val="22"/>
          <w:szCs w:val="22"/>
          <w:lang w:val="en-US"/>
          <w14:textFill>
            <w14:solidFill>
              <w14:srgbClr w14:val="000000"/>
            </w14:solidFill>
          </w14:textFill>
        </w:rPr>
        <w:t>crisis,</w:t>
      </w:r>
      <w:r w:rsidRPr="088EF561" w:rsidR="511E5A0A">
        <w:rPr>
          <w:rFonts w:ascii="Calibri" w:hAnsi="Calibri" w:eastAsia="Calibri" w:cs="Calibri"/>
          <w:outline w:val="0"/>
          <w:color w:val="000000"/>
          <w:kern w:val="0"/>
          <w:sz w:val="22"/>
          <w:szCs w:val="22"/>
          <w:lang w:val="en-US"/>
          <w14:textFill>
            <w14:solidFill>
              <w14:srgbClr w14:val="000000"/>
            </w14:solidFill>
          </w14:textFill>
        </w:rPr>
        <w:t xml:space="preserve"> and the Government must </w:t>
      </w:r>
      <w:r w:rsidRPr="088EF561" w:rsidR="511E5A0A">
        <w:rPr>
          <w:rFonts w:ascii="Calibri" w:hAnsi="Calibri" w:eastAsia="Calibri" w:cs="Calibri"/>
          <w:outline w:val="0"/>
          <w:color w:val="000000"/>
          <w:kern w:val="0"/>
          <w:sz w:val="22"/>
          <w:szCs w:val="22"/>
          <w:lang w:val="en-US"/>
          <w14:textFill>
            <w14:solidFill>
              <w14:srgbClr w14:val="000000"/>
            </w14:solidFill>
          </w14:textFill>
        </w:rPr>
        <w:t>take action</w:t>
      </w:r>
      <w:r w:rsidRPr="088EF561" w:rsidR="511E5A0A">
        <w:rPr>
          <w:rFonts w:ascii="Calibri" w:hAnsi="Calibri" w:eastAsia="Calibri" w:cs="Calibri"/>
          <w:outline w:val="0"/>
          <w:color w:val="000000"/>
          <w:kern w:val="0"/>
          <w:sz w:val="22"/>
          <w:szCs w:val="22"/>
          <w:lang w:val="en-US"/>
          <w14:textFill>
            <w14:solidFill>
              <w14:srgbClr w14:val="000000"/>
            </w14:solidFill>
          </w14:textFill>
        </w:rPr>
        <w:t xml:space="preserve"> now. Our report revealing the growing numbers and types of fatal and life-changing accidents across the UK unveils a new public health scandal. </w:t>
      </w:r>
    </w:p>
    <w:p xmlns:wp14="http://schemas.microsoft.com/office/word/2010/wordml" w:rsidP="72FF5569" w14:paraId="67CDE137" wp14:textId="1FD7960B">
      <w:pPr>
        <w:pStyle w:val="Body"/>
        <w:spacing w:after="0" w:afterAutospacing="off" w:line="360" w:lineRule="auto"/>
        <w:rPr>
          <w:rFonts w:ascii="Calibri" w:hAnsi="Calibri" w:eastAsia="Calibri" w:cs="Calibri"/>
          <w:lang w:val="en-US"/>
        </w:rPr>
      </w:pPr>
    </w:p>
    <w:p xmlns:wp14="http://schemas.microsoft.com/office/word/2010/wordml" w:rsidP="72FF5569" w14:paraId="15ABAA4C" wp14:textId="25CE7D5D">
      <w:pPr>
        <w:pStyle w:val="Body"/>
        <w:spacing w:after="0" w:afterAutospacing="off" w:line="360" w:lineRule="auto"/>
        <w:rPr>
          <w:rFonts w:ascii="Calibri" w:hAnsi="Calibri" w:eastAsia="Calibri" w:cs="Calibri"/>
          <w:lang w:val="en-US"/>
        </w:rPr>
      </w:pPr>
      <w:r w:rsidRPr="68D19AE2" w:rsidR="2B1CD397">
        <w:rPr>
          <w:rFonts w:ascii="Calibri" w:hAnsi="Calibri" w:eastAsia="Calibri" w:cs="Calibri"/>
          <w:lang w:val="en-US"/>
        </w:rPr>
        <w:t xml:space="preserve">“This situation has gone unchecked and </w:t>
      </w:r>
      <w:r w:rsidRPr="68D19AE2" w:rsidR="1ABF0BAB">
        <w:rPr>
          <w:rFonts w:ascii="Calibri" w:hAnsi="Calibri" w:eastAsia="Calibri" w:cs="Calibri"/>
          <w:lang w:val="en-US"/>
        </w:rPr>
        <w:t>unnoticed</w:t>
      </w:r>
      <w:r w:rsidRPr="68D19AE2" w:rsidR="2B1CD397">
        <w:rPr>
          <w:rFonts w:ascii="Calibri" w:hAnsi="Calibri" w:eastAsia="Calibri" w:cs="Calibri"/>
          <w:lang w:val="en-US"/>
        </w:rPr>
        <w:t xml:space="preserve"> for too long. Accidents can be prevented so we are lobbying Government to create a National Accident Prevention Strategy</w:t>
      </w:r>
      <w:r w:rsidRPr="68D19AE2" w:rsidR="0B55AA7E">
        <w:rPr>
          <w:rFonts w:ascii="Calibri" w:hAnsi="Calibri" w:eastAsia="Calibri" w:cs="Calibri"/>
          <w:lang w:val="en-US"/>
        </w:rPr>
        <w:t xml:space="preserve"> to</w:t>
      </w:r>
      <w:r w:rsidRPr="68D19AE2" w:rsidR="2A972E66">
        <w:rPr>
          <w:rFonts w:ascii="Calibri" w:hAnsi="Calibri" w:eastAsia="Calibri" w:cs="Calibri"/>
          <w:lang w:val="en-US"/>
        </w:rPr>
        <w:t xml:space="preserve"> sit across departments so problems can be tackled at their core. Join our campaign to stop</w:t>
      </w:r>
      <w:r w:rsidRPr="68D19AE2" w:rsidR="0B55AA7E">
        <w:rPr>
          <w:rFonts w:ascii="Calibri" w:hAnsi="Calibri" w:eastAsia="Calibri" w:cs="Calibri"/>
          <w:lang w:val="en-US"/>
        </w:rPr>
        <w:t xml:space="preserve"> rising accident rates, save lives, prevent </w:t>
      </w:r>
      <w:r w:rsidRPr="68D19AE2" w:rsidR="5837189F">
        <w:rPr>
          <w:rFonts w:ascii="Calibri" w:hAnsi="Calibri" w:eastAsia="Calibri" w:cs="Calibri"/>
          <w:lang w:val="en-US"/>
        </w:rPr>
        <w:t>injuries</w:t>
      </w:r>
      <w:r w:rsidRPr="68D19AE2" w:rsidR="0B55AA7E">
        <w:rPr>
          <w:rFonts w:ascii="Calibri" w:hAnsi="Calibri" w:eastAsia="Calibri" w:cs="Calibri"/>
          <w:lang w:val="en-US"/>
        </w:rPr>
        <w:t xml:space="preserve"> and reduce costs across the economy</w:t>
      </w:r>
      <w:r w:rsidRPr="68D19AE2" w:rsidR="2B1CD397">
        <w:rPr>
          <w:rFonts w:ascii="Calibri" w:hAnsi="Calibri" w:eastAsia="Calibri" w:cs="Calibri"/>
          <w:lang w:val="en-US"/>
        </w:rPr>
        <w:t>.</w:t>
      </w:r>
      <w:r w:rsidRPr="68D19AE2" w:rsidR="6D5C830C">
        <w:rPr>
          <w:rFonts w:ascii="Calibri" w:hAnsi="Calibri" w:eastAsia="Calibri" w:cs="Calibri"/>
          <w:lang w:val="en-US"/>
        </w:rPr>
        <w:t>”</w:t>
      </w:r>
    </w:p>
    <w:p xmlns:wp14="http://schemas.microsoft.com/office/word/2010/wordml" w:rsidP="72FF5569" w14:paraId="2B70CFC5" wp14:textId="5BE001E4">
      <w:pPr>
        <w:pStyle w:val="Body"/>
        <w:spacing w:after="0" w:afterAutospacing="off" w:line="360" w:lineRule="auto"/>
        <w:rPr>
          <w:rFonts w:ascii="Calibri" w:hAnsi="Calibri" w:eastAsia="Calibri" w:cs="Calibri"/>
          <w:lang w:val="en-US"/>
        </w:rPr>
      </w:pPr>
    </w:p>
    <w:p xmlns:wp14="http://schemas.microsoft.com/office/word/2010/wordml" w:rsidP="68D19AE2" w14:paraId="4491A6E9" wp14:textId="405AEF68">
      <w:pPr>
        <w:pStyle w:val="Body"/>
        <w:keepNext w:val="0"/>
        <w:keepLines w:val="0"/>
        <w:widowControl w:val="1"/>
        <w:shd w:val="clear" w:color="auto" w:fill="auto"/>
        <w:spacing w:before="0" w:after="0" w:line="360" w:lineRule="auto"/>
        <w:ind w:left="0" w:right="0" w:firstLine="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68D19AE2" w:rsidR="5DBA5BF0">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Accidents cost the UK almost £12 billion annually in medical care and cost to businesses</w:t>
      </w:r>
    </w:p>
    <w:p xmlns:wp14="http://schemas.microsoft.com/office/word/2010/wordml" w:rsidP="68D19AE2" w14:paraId="2B61FEED" wp14:textId="2F0566B0">
      <w:pPr>
        <w:pStyle w:val="Body"/>
        <w:keepNext w:val="0"/>
        <w:keepLines w:val="0"/>
        <w:widowControl w:val="1"/>
        <w:shd w:val="clear" w:color="auto" w:fill="auto"/>
        <w:spacing w:before="0" w:after="0" w:line="360" w:lineRule="auto"/>
        <w:ind w:left="0" w:right="0" w:firstLine="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68D19AE2" w:rsidR="5DBA5BF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Accident-related injuries are a drain on the economy and prevent people from working. The combined cost to UK businesses is £5.9 billion, due to lost output and indirect management costs. </w:t>
      </w:r>
    </w:p>
    <w:p xmlns:wp14="http://schemas.microsoft.com/office/word/2010/wordml" w:rsidP="68D19AE2" w14:paraId="274C55F7" wp14:textId="4EE8E303">
      <w:pPr>
        <w:keepNext w:val="0"/>
        <w:keepLines w:val="0"/>
        <w:widowControl w:val="1"/>
        <w:shd w:val="clear" w:color="auto" w:fill="auto"/>
        <w:spacing w:before="0" w:after="0" w:afterAutospacing="off" w:line="360" w:lineRule="auto"/>
        <w:ind w:left="0" w:right="0" w:firstLine="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68D19AE2" w14:paraId="399E83E7" wp14:textId="368FED3E">
      <w:pPr>
        <w:pStyle w:val="Body"/>
        <w:keepNext w:val="0"/>
        <w:keepLines w:val="0"/>
        <w:widowControl w:val="1"/>
        <w:shd w:val="clear" w:color="auto" w:fill="auto"/>
        <w:spacing w:before="0" w:after="0" w:line="360" w:lineRule="auto"/>
        <w:ind w:left="0" w:right="0" w:firstLine="0"/>
        <w:jc w:val="left"/>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r w:rsidRPr="68D19AE2" w:rsidR="5DBA5BF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In England alone last year, over 4.4 million bed days were used up to treat patients with accident-related injuries, costing the NHS an estimated £4.6 billion. Across the UK accidents led to around 5.2 million bed days, costing the NHS an estimated £5.4 billion last year. In addition, accidents resulted in around 7 million Accident &amp; Emergency (A&amp;E) visits across the UK last year, costing </w:t>
      </w:r>
      <w:r w:rsidRPr="68D19AE2" w:rsidR="13A65BC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a further £613 million, bringing the total cost of accidents to </w:t>
      </w:r>
      <w:r w:rsidRPr="68D19AE2" w:rsidR="5DBA5BF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the NHS </w:t>
      </w:r>
      <w:r w:rsidRPr="68D19AE2" w:rsidR="75F2E4C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to</w:t>
      </w:r>
      <w:r w:rsidRPr="68D19AE2" w:rsidR="5DBA5BF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at least £6 billion </w:t>
      </w:r>
      <w:r w:rsidRPr="68D19AE2" w:rsidR="169C148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annually</w:t>
      </w:r>
      <w:r w:rsidRPr="68D19AE2" w:rsidR="5DBA5BF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w:t>
      </w:r>
    </w:p>
    <w:p xmlns:wp14="http://schemas.microsoft.com/office/word/2010/wordml" w:rsidP="68D19AE2" w14:paraId="32DEC27B" wp14:textId="2C590975">
      <w:pPr>
        <w:keepNext w:val="0"/>
        <w:keepLines w:val="0"/>
        <w:widowControl w:val="1"/>
        <w:shd w:val="clear" w:color="auto" w:fill="auto"/>
        <w:spacing w:before="0" w:after="0" w:afterAutospacing="off" w:line="360" w:lineRule="auto"/>
        <w:ind w:left="0" w:right="0" w:firstLine="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68D19AE2" w14:paraId="02715418" wp14:textId="128D7DED">
      <w:pPr>
        <w:pStyle w:val="Body"/>
        <w:keepNext w:val="0"/>
        <w:keepLines w:val="0"/>
        <w:widowControl w:val="1"/>
        <w:shd w:val="clear" w:color="auto" w:fill="auto"/>
        <w:spacing w:before="0" w:after="0" w:line="360" w:lineRule="auto"/>
        <w:ind w:left="0" w:right="0" w:firstLine="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68D19AE2" w:rsidR="5DBA5BF0">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Ten times more working days lost due to accidents than strikes</w:t>
      </w:r>
    </w:p>
    <w:p xmlns:wp14="http://schemas.microsoft.com/office/word/2010/wordml" w:rsidP="09BF8795" w14:paraId="61935D3D" wp14:textId="29A0C875">
      <w:pPr>
        <w:pStyle w:val="Body"/>
        <w:keepNext w:val="0"/>
        <w:keepLines w:val="0"/>
        <w:widowControl w:val="1"/>
        <w:shd w:val="clear" w:color="auto" w:fill="auto"/>
        <w:spacing w:before="0" w:after="0" w:line="360" w:lineRule="auto"/>
        <w:ind w:left="0" w:right="0" w:firstLine="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09BF8795" w:rsidR="5DBA5BF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Across the UK in 2022/23</w:t>
      </w:r>
      <w:r w:rsidRPr="09BF8795" w:rsidR="00CBF2E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w:t>
      </w:r>
      <w:r w:rsidRPr="09BF8795" w:rsidR="5DBA5BF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7.7 million working days were lost by those who were unable to work after an accident as </w:t>
      </w:r>
      <w:r w:rsidRPr="09BF8795" w:rsidR="5DBA5BF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they’d</w:t>
      </w:r>
      <w:r w:rsidRPr="09BF8795" w:rsidR="5DBA5BF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been admitted to hospital, or by their carers who took time off work to be with them. A further 21 million working days were lost by those who had to attend A&amp;E after an accident. </w:t>
      </w:r>
    </w:p>
    <w:p xmlns:wp14="http://schemas.microsoft.com/office/word/2010/wordml" w:rsidP="68D19AE2" w14:paraId="265323C5" wp14:textId="1F63D9B4">
      <w:pPr>
        <w:keepNext w:val="0"/>
        <w:keepLines w:val="0"/>
        <w:widowControl w:val="1"/>
        <w:shd w:val="clear" w:color="auto" w:fill="auto"/>
        <w:spacing w:before="0" w:after="0" w:afterAutospacing="off" w:line="360" w:lineRule="auto"/>
        <w:ind w:left="0" w:right="0" w:firstLine="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68D19AE2" w14:paraId="6D7EF7E7" wp14:textId="462F672F">
      <w:pPr>
        <w:pStyle w:val="Body"/>
        <w:keepNext w:val="0"/>
        <w:keepLines w:val="0"/>
        <w:widowControl w:val="1"/>
        <w:shd w:val="clear" w:color="auto" w:fill="auto"/>
        <w:spacing w:before="0" w:after="0" w:line="360" w:lineRule="auto"/>
        <w:ind w:left="0" w:right="0" w:firstLine="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6084314" w:rsidR="5DBA5BF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In total in 2022/23 accidents led to almost 29 million lost working days across the UK – 10 times more than were lost due to strikes (2.7 million lost working days) in the same year.</w:t>
      </w:r>
    </w:p>
    <w:p w:rsidR="16084314" w:rsidP="16084314" w:rsidRDefault="16084314" w14:paraId="52277583" w14:textId="602C56C1">
      <w:pPr>
        <w:pStyle w:val="Body"/>
        <w:keepNext w:val="0"/>
        <w:keepLines w:val="0"/>
        <w:widowControl w:val="1"/>
        <w:rPr>
          <w:noProof w:val="0"/>
          <w:lang w:val="en-US"/>
        </w:rPr>
      </w:pPr>
    </w:p>
    <w:p w:rsidR="7492EF6A" w:rsidP="16084314" w:rsidRDefault="7492EF6A" w14:paraId="0C6BA94A" w14:textId="4F01605A">
      <w:pPr>
        <w:shd w:val="clear" w:color="auto" w:fill="FFFFFF" w:themeFill="background1"/>
        <w:spacing w:before="0" w:beforeAutospacing="off" w:after="0" w:afterAutospacing="off" w:line="36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6084314" w:rsidR="7492EF6A">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Dr. James Broun, Research Manager at RoSPA and author of ‘Safer Lives, Stronger Nation’, said: </w:t>
      </w:r>
      <w:r w:rsidRPr="16084314" w:rsidR="7492EF6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“Our major review of all accident data uncovers the full scale and true cost of accidents for the very first time. This data is unique; it looks at all types of accidents across the UK, as well as individually across all four nations.  </w:t>
      </w:r>
    </w:p>
    <w:p w:rsidR="7492EF6A" w:rsidP="16084314" w:rsidRDefault="7492EF6A" w14:paraId="7E22A74E" w14:textId="5C97A94B">
      <w:pPr>
        <w:shd w:val="clear" w:color="auto" w:fill="FFFFFF" w:themeFill="background1"/>
        <w:spacing w:before="0" w:beforeAutospacing="off" w:after="0" w:afterAutospacing="off" w:line="36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6084314" w:rsidR="7492EF6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w:t>
      </w:r>
    </w:p>
    <w:p w:rsidR="7492EF6A" w:rsidP="16084314" w:rsidRDefault="7492EF6A" w14:paraId="487216CD" w14:textId="670D0C55">
      <w:pPr>
        <w:shd w:val="clear" w:color="auto" w:fill="FFFFFF" w:themeFill="background1"/>
        <w:spacing w:before="0" w:beforeAutospacing="off" w:after="0" w:afterAutospacing="off" w:line="36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6084314" w:rsidR="7492EF6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“Accidents </w:t>
      </w:r>
      <w:r w:rsidRPr="16084314" w:rsidR="7492EF6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aren’t</w:t>
      </w:r>
      <w:r w:rsidRPr="16084314" w:rsidR="7492EF6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currently </w:t>
      </w:r>
      <w:r w:rsidRPr="16084314" w:rsidR="7492EF6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monitored</w:t>
      </w:r>
      <w:r w:rsidRPr="16084314" w:rsidR="7492EF6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or recorded to the same extent as other health issues, but the findings are alarming. Accident rates across the UK, as well as within England, Scotland, </w:t>
      </w:r>
      <w:r w:rsidRPr="16084314" w:rsidR="7492EF6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Wales</w:t>
      </w:r>
      <w:r w:rsidRPr="16084314" w:rsidR="7492EF6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and Northern Ireland – are rising steeply</w:t>
      </w:r>
      <w:r w:rsidRPr="16084314" w:rsidR="7492EF6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w:t>
      </w:r>
      <w:r w:rsidRPr="16084314" w:rsidR="7492EF6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We’ve</w:t>
      </w:r>
      <w:r w:rsidRPr="16084314" w:rsidR="7492EF6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brought together this data to reveal the reality of this crisis and to impress upon the Government that action must be taken to reverse rising accident figures.”</w:t>
      </w:r>
    </w:p>
    <w:p w:rsidR="088EF561" w:rsidP="68D19AE2" w:rsidRDefault="088EF561" w14:paraId="7E378ACE" w14:textId="62D63159">
      <w:pPr>
        <w:pStyle w:val="Body"/>
        <w:rPr>
          <w:rFonts w:ascii="Calibri" w:hAnsi="Calibri" w:eastAsia="Calibri" w:cs="Calibri"/>
          <w:lang w:val="en-US"/>
        </w:rPr>
      </w:pPr>
    </w:p>
    <w:p w:rsidR="088EF561" w:rsidP="0D309988" w:rsidRDefault="088EF561" w14:paraId="36A07035" w14:textId="51FDC1F8">
      <w:pPr>
        <w:pStyle w:val="Body"/>
        <w:keepNext w:val="0"/>
        <w:keepLines w:val="0"/>
        <w:widowControl w:val="1"/>
        <w:shd w:val="clear" w:color="auto" w:fill="auto"/>
        <w:spacing w:before="0" w:after="0" w:afterAutospacing="off" w:line="360" w:lineRule="auto"/>
        <w:ind w:left="0" w:right="0" w:firstLine="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0D309988" w:rsidR="7432C395">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Dan Evans, Chief Executive at Speedy Hire, said:</w:t>
      </w:r>
      <w:r w:rsidRPr="0D309988" w:rsidR="7432C39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“We take health and safety extremely seriously, and it is a source of immense pride that we have been recognised for our excellence in keeping colleagues and customers safe. For us, colleague safety doesn’t begin and end at the workplace door, which is why at Speedy Hire we take a ‘whole person, whole life’ approach. This has never been more important to do so, as RoSPA’s report reveals people are far more likely to suffer a serious accident at home than they are at work. Both the cost of accidents to peoples’ personal lives and to businesses is far too high, so we must act now to keep people safe and support economic growth.”</w:t>
      </w:r>
    </w:p>
    <w:p xmlns:wp14="http://schemas.microsoft.com/office/word/2010/wordml" w:rsidP="088EF561" w14:paraId="3CF2D8B6" wp14:textId="66463354">
      <w:pPr>
        <w:pStyle w:val="Body"/>
        <w:spacing w:after="0" w:line="360" w:lineRule="auto"/>
        <w:rPr>
          <w:rFonts w:ascii="Calibri" w:hAnsi="Calibri" w:eastAsia="Calibri" w:cs="Calibri"/>
          <w:b w:val="1"/>
          <w:bCs w:val="1"/>
          <w:outline w:val="0"/>
          <w:kern w:val="0"/>
          <w:sz w:val="22"/>
          <w:szCs w:val="22"/>
        </w:rPr>
      </w:pPr>
    </w:p>
    <w:p xmlns:wp14="http://schemas.microsoft.com/office/word/2010/wordml" w:rsidP="088EF561" w14:paraId="01D53411" wp14:textId="77777777">
      <w:pPr>
        <w:pStyle w:val="Body"/>
        <w:spacing w:line="360" w:lineRule="auto"/>
        <w:rPr>
          <w:rFonts w:ascii="Calibri" w:hAnsi="Calibri" w:eastAsia="Calibri" w:cs="Calibri"/>
          <w:outline w:val="0"/>
          <w:color w:val="333333"/>
          <w:kern w:val="0"/>
          <w:sz w:val="22"/>
          <w:szCs w:val="22"/>
          <w14:textFill>
            <w14:solidFill>
              <w14:srgbClr w14:val="333333"/>
            </w14:solidFill>
          </w14:textFill>
        </w:rPr>
      </w:pPr>
      <w:r w:rsidRPr="4EC67B52" w:rsidR="088EF561">
        <w:rPr>
          <w:rFonts w:ascii="Calibri" w:hAnsi="Calibri" w:eastAsia="Calibri" w:cs="Calibri"/>
          <w:sz w:val="22"/>
          <w:szCs w:val="22"/>
          <w:lang w:val="en-US"/>
        </w:rPr>
        <w:t> </w:t>
      </w:r>
      <w:r w:rsidRPr="4EC67B52" w:rsidR="088EF561">
        <w:rPr>
          <w:rFonts w:ascii="Calibri" w:hAnsi="Calibri" w:eastAsia="Calibri" w:cs="Calibri"/>
          <w:b w:val="1"/>
          <w:bCs w:val="1"/>
          <w:sz w:val="22"/>
          <w:szCs w:val="22"/>
          <w:lang w:val="de-DE"/>
        </w:rPr>
        <w:t>-Ends-</w:t>
      </w:r>
    </w:p>
    <w:p w:rsidR="1A13E0C7" w:rsidP="4EC67B52" w:rsidRDefault="1A13E0C7" w14:paraId="3F0C36DB" w14:textId="4EE65126">
      <w:pPr>
        <w:pStyle w:val="Body"/>
        <w:keepNext w:val="0"/>
        <w:keepLines w:val="0"/>
        <w:widowControl w:val="1"/>
        <w:shd w:val="clear" w:color="auto" w:fill="auto"/>
        <w:bidi w:val="0"/>
        <w:spacing w:before="100" w:after="160" w:line="360" w:lineRule="auto"/>
        <w:ind w:left="0" w:right="0" w:firstLine="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EC67B52" w:rsidR="1A13E0C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For further press information please contact: </w:t>
      </w:r>
    </w:p>
    <w:p w:rsidR="1A13E0C7" w:rsidP="4EC67B52" w:rsidRDefault="1A13E0C7" w14:paraId="63E1EC02" w14:textId="5BCA5EA0">
      <w:pPr>
        <w:pStyle w:val="Body"/>
        <w:keepNext w:val="0"/>
        <w:keepLines w:val="0"/>
        <w:widowControl w:val="1"/>
        <w:shd w:val="clear" w:color="auto" w:fill="auto"/>
        <w:bidi w:val="0"/>
        <w:spacing w:before="0" w:after="160" w:line="259" w:lineRule="auto"/>
        <w:ind w:left="0" w:right="0" w:firstLine="0"/>
        <w:jc w:val="left"/>
        <w:rPr>
          <w:rFonts w:ascii="Aptos" w:hAnsi="Aptos" w:eastAsia="Aptos" w:cs="Aptos"/>
          <w:b w:val="0"/>
          <w:bCs w:val="0"/>
          <w:i w:val="0"/>
          <w:iCs w:val="0"/>
          <w:caps w:val="0"/>
          <w:smallCaps w:val="0"/>
          <w:noProof w:val="0"/>
          <w:color w:val="000000" w:themeColor="text1" w:themeTint="FF" w:themeShade="FF"/>
          <w:sz w:val="22"/>
          <w:szCs w:val="22"/>
          <w:lang w:val="en-US"/>
        </w:rPr>
      </w:pPr>
      <w:r w:rsidRPr="4EC67B52" w:rsidR="1A13E0C7">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US"/>
        </w:rPr>
        <w:t xml:space="preserve">Anna Upton </w:t>
      </w:r>
      <w:hyperlink r:id="Rd00974e76785440c">
        <w:r w:rsidRPr="4EC67B52" w:rsidR="1A13E0C7">
          <w:rPr>
            <w:rStyle w:val="Hyperlink"/>
            <w:rFonts w:ascii="Aptos" w:hAnsi="Aptos" w:eastAsia="Aptos" w:cs="Aptos"/>
            <w:b w:val="0"/>
            <w:bCs w:val="0"/>
            <w:i w:val="0"/>
            <w:iCs w:val="0"/>
            <w:caps w:val="0"/>
            <w:smallCaps w:val="0"/>
            <w:strike w:val="0"/>
            <w:dstrike w:val="0"/>
            <w:noProof w:val="0"/>
            <w:color w:val="000000" w:themeColor="text1" w:themeTint="FF" w:themeShade="FF"/>
            <w:sz w:val="22"/>
            <w:szCs w:val="22"/>
            <w:u w:val="single"/>
            <w:lang w:val="en-US"/>
          </w:rPr>
          <w:t>aupton@ROSPA.com</w:t>
        </w:r>
      </w:hyperlink>
      <w:r w:rsidRPr="4EC67B52" w:rsidR="1A13E0C7">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US"/>
        </w:rPr>
        <w:t>, 07834904524</w:t>
      </w:r>
    </w:p>
    <w:p w:rsidR="1A13E0C7" w:rsidP="4EC67B52" w:rsidRDefault="1A13E0C7" w14:paraId="528F494E" w14:textId="7B64EBE4">
      <w:pPr>
        <w:pStyle w:val="Body"/>
        <w:keepNext w:val="0"/>
        <w:keepLines w:val="0"/>
        <w:widowControl w:val="1"/>
        <w:shd w:val="clear" w:color="auto" w:fill="auto"/>
        <w:bidi w:val="0"/>
        <w:spacing w:before="0" w:after="160" w:line="259" w:lineRule="auto"/>
        <w:ind w:left="0" w:right="0" w:firstLine="0"/>
        <w:jc w:val="left"/>
        <w:rPr>
          <w:rFonts w:ascii="Aptos" w:hAnsi="Aptos" w:eastAsia="Aptos" w:cs="Aptos"/>
          <w:b w:val="0"/>
          <w:bCs w:val="0"/>
          <w:i w:val="0"/>
          <w:iCs w:val="0"/>
          <w:caps w:val="0"/>
          <w:smallCaps w:val="0"/>
          <w:noProof w:val="0"/>
          <w:color w:val="000000" w:themeColor="text1" w:themeTint="FF" w:themeShade="FF"/>
          <w:sz w:val="22"/>
          <w:szCs w:val="22"/>
          <w:lang w:val="en-US"/>
        </w:rPr>
      </w:pPr>
      <w:r w:rsidRPr="4EC67B52" w:rsidR="1A13E0C7">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US"/>
        </w:rPr>
        <w:t xml:space="preserve">Joseph Tinkler </w:t>
      </w:r>
      <w:hyperlink r:id="Rad7b30efc39a4ccb">
        <w:r w:rsidRPr="4EC67B52" w:rsidR="1A13E0C7">
          <w:rPr>
            <w:rStyle w:val="Hyperlink"/>
            <w:rFonts w:ascii="Aptos" w:hAnsi="Aptos" w:eastAsia="Aptos" w:cs="Aptos"/>
            <w:b w:val="0"/>
            <w:bCs w:val="0"/>
            <w:i w:val="0"/>
            <w:iCs w:val="0"/>
            <w:caps w:val="0"/>
            <w:smallCaps w:val="0"/>
            <w:strike w:val="0"/>
            <w:dstrike w:val="0"/>
            <w:noProof w:val="0"/>
            <w:color w:val="000000" w:themeColor="text1" w:themeTint="FF" w:themeShade="FF"/>
            <w:sz w:val="22"/>
            <w:szCs w:val="22"/>
            <w:u w:val="single"/>
            <w:lang w:val="en-US"/>
          </w:rPr>
          <w:t>jtinkler@ROSPA.com</w:t>
        </w:r>
      </w:hyperlink>
      <w:r w:rsidRPr="4EC67B52" w:rsidR="1A13E0C7">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US"/>
        </w:rPr>
        <w:t>, 07785 540 349</w:t>
      </w:r>
    </w:p>
    <w:p w:rsidR="4EC67B52" w:rsidP="4EC67B52" w:rsidRDefault="4EC67B52" w14:paraId="7D18B2CA" w14:textId="0A6E3008">
      <w:pPr>
        <w:pStyle w:val="Normal"/>
        <w:keepNext w:val="0"/>
        <w:keepLines w:val="0"/>
        <w:widowControl w:val="1"/>
        <w:shd w:val="clear" w:color="auto" w:fill="auto"/>
        <w:bidi w:val="0"/>
        <w:spacing w:before="0" w:after="160" w:line="259" w:lineRule="auto"/>
        <w:ind w:left="0" w:right="0" w:firstLine="0"/>
        <w:jc w:val="left"/>
        <w:rPr>
          <w:rFonts w:ascii="Aptos" w:hAnsi="Aptos" w:eastAsia="Aptos" w:cs="Aptos"/>
          <w:b w:val="0"/>
          <w:bCs w:val="0"/>
          <w:i w:val="0"/>
          <w:iCs w:val="0"/>
          <w:caps w:val="0"/>
          <w:smallCaps w:val="0"/>
          <w:noProof w:val="0"/>
          <w:color w:val="000000" w:themeColor="text1" w:themeTint="FF" w:themeShade="FF"/>
          <w:sz w:val="22"/>
          <w:szCs w:val="22"/>
          <w:lang w:val="en-US"/>
        </w:rPr>
      </w:pPr>
    </w:p>
    <w:p w:rsidR="1A13E0C7" w:rsidP="4EC67B52" w:rsidRDefault="1A13E0C7" w14:paraId="1E749302" w14:textId="67621E10">
      <w:pPr>
        <w:pStyle w:val="Body"/>
        <w:keepNext w:val="0"/>
        <w:keepLines w:val="0"/>
        <w:widowControl w:val="1"/>
        <w:shd w:val="clear" w:color="auto" w:fill="auto"/>
        <w:bidi w:val="0"/>
        <w:spacing w:before="100" w:after="160" w:line="360" w:lineRule="auto"/>
        <w:ind w:left="0" w:right="0" w:firstLine="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EC67B52" w:rsidR="1A13E0C7">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Notes to Editor(s)</w:t>
      </w:r>
    </w:p>
    <w:p w:rsidR="1A13E0C7" w:rsidP="0D309988" w:rsidRDefault="1A13E0C7" w14:paraId="30A3B5AB" w14:textId="2BC1A2E4">
      <w:pPr>
        <w:pStyle w:val="Body"/>
        <w:keepNext w:val="0"/>
        <w:keepLines w:val="0"/>
        <w:widowControl w:val="1"/>
        <w:bidi w:val="0"/>
        <w:spacing w:before="0" w:after="160" w:line="259" w:lineRule="auto"/>
        <w:ind/>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US"/>
        </w:rPr>
      </w:pPr>
      <w:r w:rsidRPr="0D309988" w:rsidR="1A13E0C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*The full report, entitled: ‘Safer Lives, Stronger Nation: Our Call for a National Accident Prevention Strategy’ is </w:t>
      </w:r>
      <w:r w:rsidRPr="0D309988" w:rsidR="6DB6A3A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available here: </w:t>
      </w:r>
      <w:hyperlink r:id="R84d64bed3d994817">
        <w:r w:rsidRPr="0D309988" w:rsidR="6DB6A3A9">
          <w:rPr>
            <w:rStyle w:val="Hyperlink"/>
            <w:rFonts w:ascii="Aptos" w:hAnsi="Aptos" w:eastAsia="Aptos" w:cs="Aptos"/>
            <w:b w:val="0"/>
            <w:bCs w:val="0"/>
            <w:i w:val="0"/>
            <w:iCs w:val="0"/>
            <w:caps w:val="0"/>
            <w:smallCaps w:val="0"/>
            <w:strike w:val="0"/>
            <w:dstrike w:val="0"/>
            <w:noProof w:val="0"/>
            <w:color w:val="000000" w:themeColor="text1" w:themeTint="FF" w:themeShade="FF"/>
            <w:sz w:val="22"/>
            <w:szCs w:val="22"/>
            <w:u w:val="single"/>
            <w:lang w:val="en-US"/>
          </w:rPr>
          <w:t>www.rospa.com/campaigns-and-fundraising/current-campaigns/national-accident-prevention-strategy/report</w:t>
        </w:r>
      </w:hyperlink>
    </w:p>
    <w:p w:rsidR="4EC67B52" w:rsidP="4EC67B52" w:rsidRDefault="4EC67B52" w14:paraId="047D3E86" w14:textId="2ACAA7CB">
      <w:pPr>
        <w:keepNext w:val="0"/>
        <w:keepLines w:val="0"/>
        <w:widowControl w:val="1"/>
        <w:shd w:val="clear" w:color="auto" w:fill="auto"/>
        <w:bidi w:val="0"/>
        <w:spacing w:before="0" w:after="160" w:line="259" w:lineRule="auto"/>
        <w:ind w:left="0" w:right="0" w:firstLine="0"/>
        <w:jc w:val="left"/>
        <w:rPr>
          <w:rFonts w:ascii="Aptos" w:hAnsi="Aptos" w:eastAsia="Aptos" w:cs="Aptos"/>
          <w:b w:val="0"/>
          <w:bCs w:val="0"/>
          <w:i w:val="0"/>
          <w:iCs w:val="0"/>
          <w:caps w:val="0"/>
          <w:smallCaps w:val="0"/>
          <w:noProof w:val="0"/>
          <w:color w:val="000000" w:themeColor="text1" w:themeTint="FF" w:themeShade="FF"/>
          <w:sz w:val="22"/>
          <w:szCs w:val="22"/>
          <w:lang w:val="en-US"/>
        </w:rPr>
      </w:pPr>
    </w:p>
    <w:p w:rsidR="1A13E0C7" w:rsidP="75962102" w:rsidRDefault="1A13E0C7" w14:paraId="56D58A66" w14:textId="4118C56B">
      <w:pPr>
        <w:pStyle w:val="Body"/>
        <w:keepNext w:val="0"/>
        <w:keepLines w:val="0"/>
        <w:widowControl w:val="1"/>
        <w:numPr>
          <w:ilvl w:val="0"/>
          <w:numId w:val="13"/>
        </w:numPr>
        <w:shd w:val="clear" w:color="auto" w:fill="auto"/>
        <w:bidi w:val="0"/>
        <w:spacing w:before="0" w:after="160" w:line="259"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75962102" w:rsidR="1A13E0C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A range of case studies and </w:t>
      </w:r>
      <w:r w:rsidRPr="75962102" w:rsidR="1A13E0C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accompanying</w:t>
      </w:r>
      <w:r w:rsidRPr="75962102" w:rsidR="1A13E0C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photographs are available by request</w:t>
      </w:r>
    </w:p>
    <w:p w:rsidR="1A13E0C7" w:rsidP="75962102" w:rsidRDefault="1A13E0C7" w14:paraId="54831ADA" w14:textId="507921A4">
      <w:pPr>
        <w:pStyle w:val="Body"/>
        <w:keepNext w:val="0"/>
        <w:keepLines w:val="0"/>
        <w:widowControl w:val="1"/>
        <w:numPr>
          <w:ilvl w:val="0"/>
          <w:numId w:val="13"/>
        </w:numPr>
        <w:shd w:val="clear" w:color="auto" w:fill="auto"/>
        <w:bidi w:val="0"/>
        <w:spacing w:before="0" w:after="160" w:line="259" w:lineRule="auto"/>
        <w:jc w:val="left"/>
        <w:rPr>
          <w:rFonts w:ascii="Aptos" w:hAnsi="Aptos" w:eastAsia="Aptos" w:cs="Aptos"/>
          <w:b w:val="0"/>
          <w:bCs w:val="0"/>
          <w:i w:val="0"/>
          <w:iCs w:val="0"/>
          <w:caps w:val="0"/>
          <w:smallCaps w:val="0"/>
          <w:noProof w:val="0"/>
          <w:color w:val="000000" w:themeColor="text1" w:themeTint="FF" w:themeShade="FF"/>
          <w:sz w:val="22"/>
          <w:szCs w:val="22"/>
          <w:lang w:val="en-US"/>
        </w:rPr>
      </w:pPr>
      <w:r w:rsidRPr="0D309988" w:rsidR="1A13E0C7">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US"/>
        </w:rPr>
        <w:t>Please contact the press team to arrange interviews with spokespeople</w:t>
      </w:r>
    </w:p>
    <w:p w:rsidR="5C9AABAA" w:rsidP="0D309988" w:rsidRDefault="5C9AABAA" w14:paraId="74B8C6B7" w14:textId="544B327B">
      <w:pPr>
        <w:pStyle w:val="Body"/>
        <w:keepNext w:val="0"/>
        <w:keepLines w:val="0"/>
        <w:widowControl w:val="1"/>
        <w:numPr>
          <w:ilvl w:val="0"/>
          <w:numId w:val="13"/>
        </w:numPr>
        <w:shd w:val="clear" w:color="auto" w:fill="auto"/>
        <w:bidi w:val="0"/>
        <w:spacing w:before="0" w:after="160" w:line="259" w:lineRule="auto"/>
        <w:jc w:val="left"/>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US"/>
        </w:rPr>
      </w:pPr>
      <w:r w:rsidRPr="0D309988" w:rsidR="5C9AABAA">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US"/>
        </w:rPr>
        <w:t xml:space="preserve">Media pack can be found here: </w:t>
      </w:r>
      <w:hyperlink r:id="R2e80a058aa7e445c">
        <w:r w:rsidRPr="0D309988" w:rsidR="5C9AABAA">
          <w:rPr>
            <w:rStyle w:val="Hyperlink"/>
            <w:rFonts w:ascii="Aptos" w:hAnsi="Aptos" w:eastAsia="Aptos" w:cs="Aptos"/>
            <w:b w:val="0"/>
            <w:bCs w:val="0"/>
            <w:i w:val="0"/>
            <w:iCs w:val="0"/>
            <w:caps w:val="0"/>
            <w:smallCaps w:val="0"/>
            <w:strike w:val="0"/>
            <w:dstrike w:val="0"/>
            <w:noProof w:val="0"/>
            <w:color w:val="000000" w:themeColor="text1" w:themeTint="FF" w:themeShade="FF"/>
            <w:sz w:val="22"/>
            <w:szCs w:val="22"/>
            <w:u w:val="single"/>
            <w:lang w:val="en-US"/>
          </w:rPr>
          <w:t>https://www.rospa.com/campaigns-and-fundraising/current-campaigns/national-accident-prevention-strategy/media-pack</w:t>
        </w:r>
      </w:hyperlink>
    </w:p>
    <w:p w:rsidR="1A13E0C7" w:rsidP="4EC67B52" w:rsidRDefault="1A13E0C7" w14:paraId="47901CA1" w14:textId="53E112B0">
      <w:pPr>
        <w:pStyle w:val="List Paragraph"/>
        <w:keepNext w:val="0"/>
        <w:keepLines w:val="0"/>
        <w:widowControl w:val="1"/>
        <w:numPr>
          <w:ilvl w:val="0"/>
          <w:numId w:val="12"/>
        </w:numPr>
        <w:shd w:val="clear" w:color="auto" w:fill="auto"/>
        <w:bidi w:val="0"/>
        <w:spacing w:before="0" w:after="160" w:line="360"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hyperlink r:id="Rb17a2a065c41445d">
        <w:r w:rsidRPr="4EC67B52" w:rsidR="1A13E0C7">
          <w:rPr>
            <w:rStyle w:val="Hyperlink"/>
            <w:rFonts w:ascii="Calibri Light" w:hAnsi="Calibri Light" w:eastAsia="Calibri Light" w:cs="Calibri Light"/>
            <w:b w:val="0"/>
            <w:bCs w:val="0"/>
            <w:i w:val="0"/>
            <w:iCs w:val="0"/>
            <w:caps w:val="0"/>
            <w:smallCaps w:val="0"/>
            <w:strike w:val="0"/>
            <w:dstrike w:val="0"/>
            <w:noProof w:val="0"/>
            <w:color w:val="0000FF"/>
            <w:sz w:val="22"/>
            <w:szCs w:val="22"/>
            <w:u w:val="single"/>
            <w:lang w:val="en-US"/>
          </w:rPr>
          <w:t>RoSPA</w:t>
        </w:r>
      </w:hyperlink>
      <w:r w:rsidRPr="4EC67B52" w:rsidR="1A13E0C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is a leading voice in health and safety that campaigns to reduce avoidable accidents. Our vision is to create a life free from accidental injury, and with the support of our members, this is at the core of everything we do. We lobby Government on issues that matter, pioneer the world’s largest health and safety awards and provide a suite of RoSPA qualifications that help learners and employers keep their colleagues safe from accidents and ill-health.</w:t>
      </w:r>
    </w:p>
    <w:p w:rsidR="4EC67B52" w:rsidP="4EC67B52" w:rsidRDefault="4EC67B52" w14:paraId="5E89F273" w14:textId="2440B284">
      <w:pPr>
        <w:pStyle w:val="List Paragraph"/>
        <w:bidi w:val="0"/>
      </w:pPr>
    </w:p>
    <w:p xmlns:wp14="http://schemas.microsoft.com/office/word/2010/wordml" w:rsidP="088EF561" w14:paraId="1FC39945" wp14:textId="77777777">
      <w:pPr>
        <w:pStyle w:val="Body"/>
        <w:spacing w:line="360" w:lineRule="auto"/>
        <w:rPr>
          <w:rFonts w:ascii="Calibri" w:hAnsi="Calibri" w:eastAsia="Calibri" w:cs="Calibri"/>
          <w:sz w:val="22"/>
          <w:szCs w:val="22"/>
        </w:rPr>
      </w:pPr>
    </w:p>
    <w:p xmlns:wp14="http://schemas.microsoft.com/office/word/2010/wordml" w:rsidP="088EF561" w14:paraId="0562CB0E" wp14:textId="77777777">
      <w:pPr>
        <w:pStyle w:val="Body"/>
        <w:spacing w:after="0" w:line="360" w:lineRule="auto"/>
        <w:rPr>
          <w:rFonts w:ascii="Calibri" w:hAnsi="Calibri" w:eastAsia="Calibri" w:cs="Calibri"/>
          <w:outline w:val="0"/>
          <w:color w:val="000000"/>
          <w:kern w:val="0"/>
          <w:sz w:val="22"/>
          <w:szCs w:val="22"/>
          <w14:textFill>
            <w14:solidFill>
              <w14:srgbClr w14:val="000000"/>
            </w14:solidFill>
          </w14:textFill>
        </w:rPr>
      </w:pPr>
    </w:p>
    <w:p xmlns:wp14="http://schemas.microsoft.com/office/word/2010/wordml" w:rsidP="088EF561" w14:paraId="34CE0A41" wp14:textId="77777777">
      <w:pPr>
        <w:pStyle w:val="Body"/>
        <w:spacing w:after="0" w:line="360" w:lineRule="auto"/>
        <w:rPr>
          <w:rFonts w:ascii="Calibri" w:hAnsi="Calibri" w:eastAsia="Calibri" w:cs="Calibri"/>
          <w:sz w:val="22"/>
          <w:szCs w:val="22"/>
        </w:rPr>
      </w:pPr>
    </w:p>
    <w:sectPr>
      <w:headerReference w:type="default" r:id="rId4"/>
      <w:footerReference w:type="default" r:id="rId5"/>
      <w:pgSz w:w="11900" w:h="16840" w:orient="portrait"/>
      <w:pgMar w:top="1440" w:right="1440" w:bottom="1440" w:left="1440" w:header="708" w:footer="708"/>
      <w:bidi w:val="0"/>
      <w:cols w:num="1"/>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ptos">
    <w:charset w:val="00"/>
    <w:family w:val="roman"/>
    <w:pitch w:val="default"/>
  </w:font>
  <w:font w:name="Carlito">
    <w:charset w:val="00"/>
    <w:family w:val="roman"/>
    <w:pitch w:val="default"/>
  </w:font>
  <w:font w:name="Calibri Light">
    <w:charset w:val="00"/>
    <w:family w:val="roman"/>
    <w:pitch w:val="default"/>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14">
  <w:p xmlns:wp14="http://schemas.microsoft.com/office/word/2010/wordml" w14:paraId="62EBF3C5" wp14:textId="77777777">
    <w:pPr>
      <w:pStyle w:val="Header &amp; Footer"/>
      <w:bidi w:val="0"/>
    </w:pPr>
    <w:r/>
  </w:p>
</w:ftr>
</file>

<file path=word/header1.xml><?xml version="1.0" encoding="utf-8"?>
<w:hdr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14">
  <w:p xmlns:wp14="http://schemas.microsoft.com/office/word/2010/wordml" w14:paraId="6D98A12B" wp14:textId="77777777">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xmlns:w="http://schemas.openxmlformats.org/wordprocessingml/2006/main" w:abstractNumId="12">
    <w:nsid w:val="ae5c4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5bb03b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a9cec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67fad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fd48d0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050aa8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1736282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6459da5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118fdf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nsid w:val="235f28d8"/>
    <w:multiLevelType w:val="hybridMultilevel"/>
    <w:numStyleLink w:val="Imported Style 1"/>
  </w:abstractNum>
  <w:abstractNum w:abstractNumId="1">
    <w:nsid w:val="2ce472ba"/>
    <w:multiLevelType w:val="hybridMultilevel"/>
    <w:styleLink w:val="Imported Style 1"/>
    <w:lvl w:ilvl="0">
      <w:start w:val="1"/>
      <w:numFmt w:val="bullet"/>
      <w:suff w:val="tab"/>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396a2689"/>
    <w:multiLevelType w:val="hybridMultilevel"/>
    <w:numStyleLink w:val="Imported Style 2"/>
  </w:abstractNum>
  <w:abstractNum w:abstractNumId="3">
    <w:nsid w:val="e95781b"/>
    <w:multiLevelType w:val="hybridMultilevel"/>
    <w:styleLink w:val="Imported Style 2"/>
    <w:lvl w:ilvl="0">
      <w:start w:val="1"/>
      <w:numFmt w:val="bullet"/>
      <w:suff w:val="tab"/>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1">
    <w:abstractNumId w:val="1"/>
  </w:num>
  <w:num w:numId="2">
    <w:abstractNumId w:val="0"/>
  </w:num>
  <w:num w:numId="3">
    <w:abstractNumId w:val="3"/>
  </w:num>
  <w:num w:numId="4">
    <w:abstractNumId w:val="2"/>
  </w:num>
</w:numbering>
</file>

<file path=word/people.xml><?xml version="1.0" encoding="utf-8"?>
<w15:people xmlns:mc="http://schemas.openxmlformats.org/markup-compatibility/2006" xmlns:w15="http://schemas.microsoft.com/office/word/2012/wordml" mc:Ignorable="w15"/>
</file>

<file path=word/settings.xml><?xml version="1.0" encoding="utf-8"?>
<w:settings xmlns:w14="http://schemas.microsoft.com/office/word/2010/wordml" xmlns:wp14="http://schemas.microsoft.com/office/word/2010/wordprocessingDrawing" xmlns:mc="http://schemas.openxmlformats.org/markup-compatibility/2006" xmlns:o="urn:schemas-microsoft-com:office:office" xmlns:v="urn:schemas-microsoft-com:vml" xmlns:w="http://schemas.openxmlformats.org/wordprocessingml/2006/main" xmlns:w15="http://schemas.microsoft.com/office/word/2012/wordml" mc:Ignorable="w14 wp14 w15">
  <w:view w:val="print"/>
  <w:displayBackgroundShape/>
  <w:mirrorMargins w:val="0"/>
  <w:bordersDoNotSurroundHeader w:val="0"/>
  <w:bordersDoNotSurroundFooter w:val="0"/>
  <w:revisionView w:markup="1" w:comments="1" w:insDel="1" w:formatting="0"/>
  <w:trackRevisions w:val="false"/>
  <w:defaultTabStop w:val="720"/>
  <w:autoHyphenation w:val="0"/>
  <w:evenAndOddHeaders w:val="0"/>
  <w:bookFoldPrinting w:val="0"/>
  <w:noLineBreaksAfter w:lang="English" w:val="‘“(〔[{〈《「『【⦅〘〖«〝︵︷︹︻︽︿﹁﹃﹇﹙﹛﹝｢"/>
  <w:noLineBreaksBefore w:lang="English" w:val="’”)〕]}〉"/>
  <w:compat>
    <w:compatSetting w:name="compatibilityMode" w:uri="http://schemas.microsoft.com/office/word" w:val="15"/>
  </w:compat>
  <w:rsids>
    <w:rsidRoot w:val="49594B5F"/>
    <w:rsid w:val="005BB7C9"/>
    <w:rsid w:val="0074985A"/>
    <w:rsid w:val="00B8656D"/>
    <w:rsid w:val="00CBF2E4"/>
    <w:rsid w:val="010847A0"/>
    <w:rsid w:val="01227C3C"/>
    <w:rsid w:val="01B37938"/>
    <w:rsid w:val="01BC1C94"/>
    <w:rsid w:val="01CA638E"/>
    <w:rsid w:val="01E0698B"/>
    <w:rsid w:val="020662EE"/>
    <w:rsid w:val="021AC36A"/>
    <w:rsid w:val="021BC67D"/>
    <w:rsid w:val="022E9742"/>
    <w:rsid w:val="025E34EF"/>
    <w:rsid w:val="025EBCAB"/>
    <w:rsid w:val="02DAB052"/>
    <w:rsid w:val="0356CCAF"/>
    <w:rsid w:val="03E1D884"/>
    <w:rsid w:val="046BFCA6"/>
    <w:rsid w:val="047C8E82"/>
    <w:rsid w:val="04D020CA"/>
    <w:rsid w:val="053648BD"/>
    <w:rsid w:val="05A00596"/>
    <w:rsid w:val="0646E0BD"/>
    <w:rsid w:val="06732259"/>
    <w:rsid w:val="06886F79"/>
    <w:rsid w:val="06B4AAD3"/>
    <w:rsid w:val="06C01351"/>
    <w:rsid w:val="06E0EF19"/>
    <w:rsid w:val="06FF66F5"/>
    <w:rsid w:val="072B9D8A"/>
    <w:rsid w:val="07B0F4B1"/>
    <w:rsid w:val="083B67E7"/>
    <w:rsid w:val="0868DA2F"/>
    <w:rsid w:val="08899437"/>
    <w:rsid w:val="088EF561"/>
    <w:rsid w:val="08C8B420"/>
    <w:rsid w:val="09AFEE80"/>
    <w:rsid w:val="09BF8795"/>
    <w:rsid w:val="09E793EB"/>
    <w:rsid w:val="0A0E46D7"/>
    <w:rsid w:val="0A378F1E"/>
    <w:rsid w:val="0A391E26"/>
    <w:rsid w:val="0A460A81"/>
    <w:rsid w:val="0AAE6EA4"/>
    <w:rsid w:val="0B55AA7E"/>
    <w:rsid w:val="0C149CCF"/>
    <w:rsid w:val="0C1966E8"/>
    <w:rsid w:val="0C34A9EA"/>
    <w:rsid w:val="0C4F3152"/>
    <w:rsid w:val="0C85FB6E"/>
    <w:rsid w:val="0C8AA2B3"/>
    <w:rsid w:val="0D309988"/>
    <w:rsid w:val="0D407C37"/>
    <w:rsid w:val="0D783128"/>
    <w:rsid w:val="0DE54455"/>
    <w:rsid w:val="0DFCDB7A"/>
    <w:rsid w:val="0E51AF5D"/>
    <w:rsid w:val="0F00C7BA"/>
    <w:rsid w:val="0F0A817B"/>
    <w:rsid w:val="0F3B8956"/>
    <w:rsid w:val="0FEA65E1"/>
    <w:rsid w:val="107C8F2B"/>
    <w:rsid w:val="10DF3373"/>
    <w:rsid w:val="111FE9F1"/>
    <w:rsid w:val="1141D1C9"/>
    <w:rsid w:val="11635650"/>
    <w:rsid w:val="116ABBE3"/>
    <w:rsid w:val="116E8FED"/>
    <w:rsid w:val="119F6BDE"/>
    <w:rsid w:val="11C066FC"/>
    <w:rsid w:val="11D76C46"/>
    <w:rsid w:val="11FCAAD5"/>
    <w:rsid w:val="11FDEDA0"/>
    <w:rsid w:val="124C44A6"/>
    <w:rsid w:val="12BB3270"/>
    <w:rsid w:val="12FD9042"/>
    <w:rsid w:val="133F95B6"/>
    <w:rsid w:val="134D189E"/>
    <w:rsid w:val="13A65BCD"/>
    <w:rsid w:val="13D58F85"/>
    <w:rsid w:val="141721F4"/>
    <w:rsid w:val="144684CE"/>
    <w:rsid w:val="14958ECC"/>
    <w:rsid w:val="14A38E71"/>
    <w:rsid w:val="14CB76F0"/>
    <w:rsid w:val="1528DF99"/>
    <w:rsid w:val="152ADC07"/>
    <w:rsid w:val="157D6FCC"/>
    <w:rsid w:val="15FAF896"/>
    <w:rsid w:val="16084314"/>
    <w:rsid w:val="1692299B"/>
    <w:rsid w:val="169C148E"/>
    <w:rsid w:val="16A2DBDD"/>
    <w:rsid w:val="16AA5847"/>
    <w:rsid w:val="16C885B1"/>
    <w:rsid w:val="16FA0BAD"/>
    <w:rsid w:val="16FDBED5"/>
    <w:rsid w:val="175771B9"/>
    <w:rsid w:val="1772168D"/>
    <w:rsid w:val="1783F7DF"/>
    <w:rsid w:val="178CFE6D"/>
    <w:rsid w:val="17A9F7B6"/>
    <w:rsid w:val="18664ADA"/>
    <w:rsid w:val="189282A3"/>
    <w:rsid w:val="18E20F61"/>
    <w:rsid w:val="18F9DC1B"/>
    <w:rsid w:val="18FAFBA0"/>
    <w:rsid w:val="19498E7C"/>
    <w:rsid w:val="196A8B33"/>
    <w:rsid w:val="1973358D"/>
    <w:rsid w:val="19855BF6"/>
    <w:rsid w:val="19F5AB80"/>
    <w:rsid w:val="1A016552"/>
    <w:rsid w:val="1A13E0C7"/>
    <w:rsid w:val="1A93A2EF"/>
    <w:rsid w:val="1AA8CB15"/>
    <w:rsid w:val="1AABE479"/>
    <w:rsid w:val="1ABF0BAB"/>
    <w:rsid w:val="1ACB89BA"/>
    <w:rsid w:val="1ADAD646"/>
    <w:rsid w:val="1B06498A"/>
    <w:rsid w:val="1B540F20"/>
    <w:rsid w:val="1B58EFBB"/>
    <w:rsid w:val="1BC4E469"/>
    <w:rsid w:val="1BF35373"/>
    <w:rsid w:val="1C1D17C0"/>
    <w:rsid w:val="1C409C09"/>
    <w:rsid w:val="1C651CF9"/>
    <w:rsid w:val="1C7E8B9C"/>
    <w:rsid w:val="1CCE9697"/>
    <w:rsid w:val="1CFA2405"/>
    <w:rsid w:val="1D603669"/>
    <w:rsid w:val="1D73C2C5"/>
    <w:rsid w:val="1D8CF374"/>
    <w:rsid w:val="1DB66E95"/>
    <w:rsid w:val="1DCDFE82"/>
    <w:rsid w:val="1E2695F2"/>
    <w:rsid w:val="1E5DAB16"/>
    <w:rsid w:val="1E8240C0"/>
    <w:rsid w:val="1EA2AD06"/>
    <w:rsid w:val="1EC1A3F6"/>
    <w:rsid w:val="1ED4BA50"/>
    <w:rsid w:val="1EE41A03"/>
    <w:rsid w:val="1EF33E87"/>
    <w:rsid w:val="1F00164A"/>
    <w:rsid w:val="1FB828A9"/>
    <w:rsid w:val="1FD60F5C"/>
    <w:rsid w:val="1FE7704F"/>
    <w:rsid w:val="2007FC13"/>
    <w:rsid w:val="205816AE"/>
    <w:rsid w:val="20B885DF"/>
    <w:rsid w:val="20CB764D"/>
    <w:rsid w:val="20CCBCC2"/>
    <w:rsid w:val="20CDDCE9"/>
    <w:rsid w:val="20F3B883"/>
    <w:rsid w:val="2100CAE0"/>
    <w:rsid w:val="210CC76B"/>
    <w:rsid w:val="211B99E3"/>
    <w:rsid w:val="216FF755"/>
    <w:rsid w:val="219A9BF7"/>
    <w:rsid w:val="21AA57E2"/>
    <w:rsid w:val="21F25E7C"/>
    <w:rsid w:val="224B9A66"/>
    <w:rsid w:val="228BD375"/>
    <w:rsid w:val="22A8AB93"/>
    <w:rsid w:val="22CE93B1"/>
    <w:rsid w:val="22DF0F58"/>
    <w:rsid w:val="22E04AC7"/>
    <w:rsid w:val="23BDE887"/>
    <w:rsid w:val="23F311E2"/>
    <w:rsid w:val="241C79C6"/>
    <w:rsid w:val="244D99BF"/>
    <w:rsid w:val="245E50F4"/>
    <w:rsid w:val="249453A6"/>
    <w:rsid w:val="253BCB64"/>
    <w:rsid w:val="257F9F18"/>
    <w:rsid w:val="25BEBA38"/>
    <w:rsid w:val="25F528F6"/>
    <w:rsid w:val="261B34EF"/>
    <w:rsid w:val="26678DA8"/>
    <w:rsid w:val="2668589B"/>
    <w:rsid w:val="26922912"/>
    <w:rsid w:val="26A063D0"/>
    <w:rsid w:val="26BFA94C"/>
    <w:rsid w:val="27182AD3"/>
    <w:rsid w:val="2748452D"/>
    <w:rsid w:val="278001AE"/>
    <w:rsid w:val="27DF9B49"/>
    <w:rsid w:val="27FB2CC7"/>
    <w:rsid w:val="284823F0"/>
    <w:rsid w:val="2878369F"/>
    <w:rsid w:val="288D7FF2"/>
    <w:rsid w:val="288FE2FD"/>
    <w:rsid w:val="28A499E4"/>
    <w:rsid w:val="28A7336E"/>
    <w:rsid w:val="28A7336E"/>
    <w:rsid w:val="28DA0514"/>
    <w:rsid w:val="28E20D9A"/>
    <w:rsid w:val="28EFC39D"/>
    <w:rsid w:val="29E5D9AF"/>
    <w:rsid w:val="2A41F6F3"/>
    <w:rsid w:val="2A972E66"/>
    <w:rsid w:val="2AB23A53"/>
    <w:rsid w:val="2B1CD397"/>
    <w:rsid w:val="2B66051A"/>
    <w:rsid w:val="2B71DE9B"/>
    <w:rsid w:val="2B757CDB"/>
    <w:rsid w:val="2BB89202"/>
    <w:rsid w:val="2C1D5505"/>
    <w:rsid w:val="2CAFFDFD"/>
    <w:rsid w:val="2CB0A7F4"/>
    <w:rsid w:val="2D2A5FA3"/>
    <w:rsid w:val="2D5F8C7D"/>
    <w:rsid w:val="2DDADF1C"/>
    <w:rsid w:val="2E1DDF9B"/>
    <w:rsid w:val="2E7C0731"/>
    <w:rsid w:val="2E7C7A62"/>
    <w:rsid w:val="2F36B95A"/>
    <w:rsid w:val="2F58F42A"/>
    <w:rsid w:val="2F641421"/>
    <w:rsid w:val="2FB89CEF"/>
    <w:rsid w:val="2FE8BE6D"/>
    <w:rsid w:val="3011CBE0"/>
    <w:rsid w:val="3190FFBA"/>
    <w:rsid w:val="3239AFDA"/>
    <w:rsid w:val="330E729C"/>
    <w:rsid w:val="3349F7B8"/>
    <w:rsid w:val="3380C24F"/>
    <w:rsid w:val="33FEDA9E"/>
    <w:rsid w:val="342C0F48"/>
    <w:rsid w:val="34493610"/>
    <w:rsid w:val="344A2CF2"/>
    <w:rsid w:val="3477AC83"/>
    <w:rsid w:val="349C1314"/>
    <w:rsid w:val="34B8AD1D"/>
    <w:rsid w:val="34C0D08A"/>
    <w:rsid w:val="34E48BDC"/>
    <w:rsid w:val="352B144E"/>
    <w:rsid w:val="3538F605"/>
    <w:rsid w:val="357F4E7D"/>
    <w:rsid w:val="35EC44A3"/>
    <w:rsid w:val="35F3931E"/>
    <w:rsid w:val="3612B664"/>
    <w:rsid w:val="36A189D9"/>
    <w:rsid w:val="36CE064C"/>
    <w:rsid w:val="36DF72F8"/>
    <w:rsid w:val="36ECC8AD"/>
    <w:rsid w:val="372078F2"/>
    <w:rsid w:val="37310DEE"/>
    <w:rsid w:val="37636E78"/>
    <w:rsid w:val="38206B79"/>
    <w:rsid w:val="38C47C9B"/>
    <w:rsid w:val="38F218E7"/>
    <w:rsid w:val="39008BE7"/>
    <w:rsid w:val="39518FCE"/>
    <w:rsid w:val="39C85C3E"/>
    <w:rsid w:val="3A0BD615"/>
    <w:rsid w:val="3AFFF5E8"/>
    <w:rsid w:val="3B5916B5"/>
    <w:rsid w:val="3BF51203"/>
    <w:rsid w:val="3C0A8A26"/>
    <w:rsid w:val="3C2D676B"/>
    <w:rsid w:val="3C87AFF2"/>
    <w:rsid w:val="3CFEC983"/>
    <w:rsid w:val="3D32B8B7"/>
    <w:rsid w:val="3EFF3785"/>
    <w:rsid w:val="3F005865"/>
    <w:rsid w:val="3FE7CF14"/>
    <w:rsid w:val="3FEABEC5"/>
    <w:rsid w:val="401CC9D7"/>
    <w:rsid w:val="4022B673"/>
    <w:rsid w:val="4045D09D"/>
    <w:rsid w:val="4071640A"/>
    <w:rsid w:val="407A9B16"/>
    <w:rsid w:val="40BC5C76"/>
    <w:rsid w:val="40F1E4C4"/>
    <w:rsid w:val="40FB4015"/>
    <w:rsid w:val="41811BB2"/>
    <w:rsid w:val="41A2DD39"/>
    <w:rsid w:val="41BEB44C"/>
    <w:rsid w:val="41E57F8A"/>
    <w:rsid w:val="420B83F2"/>
    <w:rsid w:val="4259AB11"/>
    <w:rsid w:val="425F18ED"/>
    <w:rsid w:val="42782D24"/>
    <w:rsid w:val="42782D24"/>
    <w:rsid w:val="4291BF8F"/>
    <w:rsid w:val="42987044"/>
    <w:rsid w:val="43140209"/>
    <w:rsid w:val="43271D58"/>
    <w:rsid w:val="43BEC723"/>
    <w:rsid w:val="44120F1C"/>
    <w:rsid w:val="4413BE46"/>
    <w:rsid w:val="44E52FDC"/>
    <w:rsid w:val="44EE85B3"/>
    <w:rsid w:val="45470D5D"/>
    <w:rsid w:val="455E7145"/>
    <w:rsid w:val="45D4BFEE"/>
    <w:rsid w:val="45EE81F2"/>
    <w:rsid w:val="466AFB83"/>
    <w:rsid w:val="467E5BE2"/>
    <w:rsid w:val="46FA1BE8"/>
    <w:rsid w:val="473B5911"/>
    <w:rsid w:val="474BE42A"/>
    <w:rsid w:val="476783D3"/>
    <w:rsid w:val="47CF2B63"/>
    <w:rsid w:val="48023F22"/>
    <w:rsid w:val="4879FBA8"/>
    <w:rsid w:val="489B68F4"/>
    <w:rsid w:val="489D1BFA"/>
    <w:rsid w:val="48E2ADEA"/>
    <w:rsid w:val="49594B5F"/>
    <w:rsid w:val="498B0CEA"/>
    <w:rsid w:val="49C4EAFF"/>
    <w:rsid w:val="49E2C167"/>
    <w:rsid w:val="4A58DADF"/>
    <w:rsid w:val="4AB131DA"/>
    <w:rsid w:val="4AB552D7"/>
    <w:rsid w:val="4AC34959"/>
    <w:rsid w:val="4B58459A"/>
    <w:rsid w:val="4C17A111"/>
    <w:rsid w:val="4C40AA5D"/>
    <w:rsid w:val="4D02615E"/>
    <w:rsid w:val="4D02615E"/>
    <w:rsid w:val="4D058777"/>
    <w:rsid w:val="4D119EFE"/>
    <w:rsid w:val="4D3555B6"/>
    <w:rsid w:val="4D54751C"/>
    <w:rsid w:val="4E27C1F1"/>
    <w:rsid w:val="4E2A9DB7"/>
    <w:rsid w:val="4E385BA6"/>
    <w:rsid w:val="4EC67B52"/>
    <w:rsid w:val="4EE6A08A"/>
    <w:rsid w:val="4F23A227"/>
    <w:rsid w:val="4FE61664"/>
    <w:rsid w:val="50282841"/>
    <w:rsid w:val="50C30F04"/>
    <w:rsid w:val="50F18C47"/>
    <w:rsid w:val="511AAF19"/>
    <w:rsid w:val="511E5A0A"/>
    <w:rsid w:val="5138FBE0"/>
    <w:rsid w:val="514A8ABB"/>
    <w:rsid w:val="51779F51"/>
    <w:rsid w:val="5200FED4"/>
    <w:rsid w:val="52DE2CED"/>
    <w:rsid w:val="53089725"/>
    <w:rsid w:val="53091365"/>
    <w:rsid w:val="53459B35"/>
    <w:rsid w:val="53550B85"/>
    <w:rsid w:val="53794264"/>
    <w:rsid w:val="53BC3DC9"/>
    <w:rsid w:val="540F8262"/>
    <w:rsid w:val="542409EB"/>
    <w:rsid w:val="5434FB1E"/>
    <w:rsid w:val="54CC5E9D"/>
    <w:rsid w:val="54EEA69A"/>
    <w:rsid w:val="55296C5C"/>
    <w:rsid w:val="552A9E31"/>
    <w:rsid w:val="55338885"/>
    <w:rsid w:val="5533948F"/>
    <w:rsid w:val="553C664B"/>
    <w:rsid w:val="558314B9"/>
    <w:rsid w:val="5583FFD5"/>
    <w:rsid w:val="55B67A62"/>
    <w:rsid w:val="567E2F06"/>
    <w:rsid w:val="56B4A7B0"/>
    <w:rsid w:val="56BC765C"/>
    <w:rsid w:val="56BD7CB3"/>
    <w:rsid w:val="57346672"/>
    <w:rsid w:val="57567E8D"/>
    <w:rsid w:val="576EDA6F"/>
    <w:rsid w:val="5821533F"/>
    <w:rsid w:val="5823B3FA"/>
    <w:rsid w:val="582610E0"/>
    <w:rsid w:val="5837189F"/>
    <w:rsid w:val="584327EE"/>
    <w:rsid w:val="58E723F5"/>
    <w:rsid w:val="5925F671"/>
    <w:rsid w:val="5940F067"/>
    <w:rsid w:val="5979036C"/>
    <w:rsid w:val="59B36336"/>
    <w:rsid w:val="5A23B8DC"/>
    <w:rsid w:val="5A4FAD67"/>
    <w:rsid w:val="5A4FAD67"/>
    <w:rsid w:val="5AC2EFD1"/>
    <w:rsid w:val="5ACE5DAE"/>
    <w:rsid w:val="5B386C74"/>
    <w:rsid w:val="5B6A3524"/>
    <w:rsid w:val="5B841AC5"/>
    <w:rsid w:val="5BDA79C5"/>
    <w:rsid w:val="5C2603B2"/>
    <w:rsid w:val="5C317939"/>
    <w:rsid w:val="5C40B6D7"/>
    <w:rsid w:val="5C4369CA"/>
    <w:rsid w:val="5C4901DB"/>
    <w:rsid w:val="5C9AABAA"/>
    <w:rsid w:val="5CAD7FF7"/>
    <w:rsid w:val="5CDFE868"/>
    <w:rsid w:val="5CE01B66"/>
    <w:rsid w:val="5CE6FC6C"/>
    <w:rsid w:val="5D12FA73"/>
    <w:rsid w:val="5DBA5BF0"/>
    <w:rsid w:val="5DD2FEDC"/>
    <w:rsid w:val="5E0E62D4"/>
    <w:rsid w:val="5E45E0B9"/>
    <w:rsid w:val="5E67C53E"/>
    <w:rsid w:val="5EA4B7B2"/>
    <w:rsid w:val="5EA6B46D"/>
    <w:rsid w:val="5EF7DCBE"/>
    <w:rsid w:val="5F41B276"/>
    <w:rsid w:val="5F472657"/>
    <w:rsid w:val="5F6D1488"/>
    <w:rsid w:val="5FA47F35"/>
    <w:rsid w:val="5FEB34FD"/>
    <w:rsid w:val="5FEB34FD"/>
    <w:rsid w:val="6038E99A"/>
    <w:rsid w:val="60547FD5"/>
    <w:rsid w:val="605B1EFF"/>
    <w:rsid w:val="60B333B4"/>
    <w:rsid w:val="60DA9CC4"/>
    <w:rsid w:val="60FB417A"/>
    <w:rsid w:val="611707D6"/>
    <w:rsid w:val="6137AF89"/>
    <w:rsid w:val="6156A00F"/>
    <w:rsid w:val="617335B3"/>
    <w:rsid w:val="618494A5"/>
    <w:rsid w:val="61BCD7A0"/>
    <w:rsid w:val="61E0B865"/>
    <w:rsid w:val="6213E715"/>
    <w:rsid w:val="628E46EE"/>
    <w:rsid w:val="62AE68CF"/>
    <w:rsid w:val="62E02EF7"/>
    <w:rsid w:val="63209362"/>
    <w:rsid w:val="6356C6C0"/>
    <w:rsid w:val="6366AD81"/>
    <w:rsid w:val="639C422F"/>
    <w:rsid w:val="63AB07C3"/>
    <w:rsid w:val="649C43D1"/>
    <w:rsid w:val="649FBF83"/>
    <w:rsid w:val="64ABBA4D"/>
    <w:rsid w:val="64D576E6"/>
    <w:rsid w:val="64E8D6F8"/>
    <w:rsid w:val="65160F6E"/>
    <w:rsid w:val="6540E077"/>
    <w:rsid w:val="655E9FE7"/>
    <w:rsid w:val="6578BDF8"/>
    <w:rsid w:val="65D8B146"/>
    <w:rsid w:val="6691AEB7"/>
    <w:rsid w:val="66CBA1DF"/>
    <w:rsid w:val="67610060"/>
    <w:rsid w:val="67ECF2CB"/>
    <w:rsid w:val="685929FF"/>
    <w:rsid w:val="68D19AE2"/>
    <w:rsid w:val="696BEAF7"/>
    <w:rsid w:val="698B3086"/>
    <w:rsid w:val="69994DB6"/>
    <w:rsid w:val="6A52B43C"/>
    <w:rsid w:val="6A954CBE"/>
    <w:rsid w:val="6AA1CA77"/>
    <w:rsid w:val="6B2BBF00"/>
    <w:rsid w:val="6B3D73C0"/>
    <w:rsid w:val="6B870080"/>
    <w:rsid w:val="6B8D9C9E"/>
    <w:rsid w:val="6BC3DFBD"/>
    <w:rsid w:val="6BC9A311"/>
    <w:rsid w:val="6C533B8B"/>
    <w:rsid w:val="6D44709B"/>
    <w:rsid w:val="6D5C830C"/>
    <w:rsid w:val="6D665995"/>
    <w:rsid w:val="6DB6A3A9"/>
    <w:rsid w:val="6EC250C6"/>
    <w:rsid w:val="6F2940FC"/>
    <w:rsid w:val="6F64FBD4"/>
    <w:rsid w:val="6F6D733A"/>
    <w:rsid w:val="6F97C299"/>
    <w:rsid w:val="6FC635E6"/>
    <w:rsid w:val="6FE562CF"/>
    <w:rsid w:val="7037FC9F"/>
    <w:rsid w:val="7042F03A"/>
    <w:rsid w:val="70926761"/>
    <w:rsid w:val="70D25982"/>
    <w:rsid w:val="715582F4"/>
    <w:rsid w:val="718B1A02"/>
    <w:rsid w:val="71A542A4"/>
    <w:rsid w:val="71A9749F"/>
    <w:rsid w:val="71BE9D5E"/>
    <w:rsid w:val="725BC936"/>
    <w:rsid w:val="726456B4"/>
    <w:rsid w:val="726456B4"/>
    <w:rsid w:val="72690F5F"/>
    <w:rsid w:val="727005E4"/>
    <w:rsid w:val="728D740A"/>
    <w:rsid w:val="729A1863"/>
    <w:rsid w:val="72A0F6B3"/>
    <w:rsid w:val="72FD1E3B"/>
    <w:rsid w:val="72FF5569"/>
    <w:rsid w:val="730C6FC3"/>
    <w:rsid w:val="73BED4BA"/>
    <w:rsid w:val="74308C72"/>
    <w:rsid w:val="74327F75"/>
    <w:rsid w:val="7432C395"/>
    <w:rsid w:val="74452F79"/>
    <w:rsid w:val="745BA95C"/>
    <w:rsid w:val="7460439B"/>
    <w:rsid w:val="7492EF6A"/>
    <w:rsid w:val="7594EDB6"/>
    <w:rsid w:val="75962102"/>
    <w:rsid w:val="759C5ECC"/>
    <w:rsid w:val="759C95F5"/>
    <w:rsid w:val="75F2E4CD"/>
    <w:rsid w:val="760884CC"/>
    <w:rsid w:val="761B59A5"/>
    <w:rsid w:val="7733DCD0"/>
    <w:rsid w:val="77BB9636"/>
    <w:rsid w:val="780B5049"/>
    <w:rsid w:val="78572FBB"/>
    <w:rsid w:val="788F9DDA"/>
    <w:rsid w:val="794C51B3"/>
    <w:rsid w:val="79537D42"/>
    <w:rsid w:val="798DB10A"/>
    <w:rsid w:val="7A2863D6"/>
    <w:rsid w:val="7A3A0487"/>
    <w:rsid w:val="7A59B532"/>
    <w:rsid w:val="7AB2F365"/>
    <w:rsid w:val="7AD7C1E0"/>
    <w:rsid w:val="7AF9CAE1"/>
    <w:rsid w:val="7B01AC99"/>
    <w:rsid w:val="7BD6BEAB"/>
    <w:rsid w:val="7BE52D7F"/>
    <w:rsid w:val="7BF4C399"/>
    <w:rsid w:val="7C3B74C7"/>
    <w:rsid w:val="7C4C0E19"/>
    <w:rsid w:val="7CC06ED3"/>
    <w:rsid w:val="7CF00EE0"/>
    <w:rsid w:val="7D6C26F2"/>
    <w:rsid w:val="7DD283A0"/>
    <w:rsid w:val="7DDA78BD"/>
    <w:rsid w:val="7DEC73D6"/>
    <w:rsid w:val="7DF09AAF"/>
    <w:rsid w:val="7F18E0AA"/>
    <w:rsid w:val="7F72D510"/>
    <w:rsid w:val="7FE7F635"/>
    <w:rsid w:val="7FFCC918"/>
    <w:rsid w:val="7FFDF476"/>
  </w:rsids>
  <w:clrSchemeMapping w:bg1="light1" w:t1="dark1" w:bg2="light2" w:t2="dark2" w:accent1="accent1" w:accent2="accent2" w:accent3="accent3" w:accent4="accent4" w:accent5="accent5" w:accent6="accent6" w:hyperlink="hyperlink" w:followedHyperlink="followedHyperlink"/>
  <w14:docId w14:val="2E88D681"/>
  <w15:docId w15:val="{C7512011-9DB8-46DF-9215-6BE9E3B3162A}"/>
</w:settings>
</file>

<file path=word/styles.xml><?xml version="1.0" encoding="utf-8"?>
<w:styles xmlns:wp14="http://schemas.microsoft.com/office/word/2010/wordprocessingDrawing" xmlns:w="http://schemas.openxmlformats.org/wordprocessingml/2006/main" xmlns:mc="http://schemas.openxmlformats.org/markup-compatibility/2006" xmlns:w14="http://schemas.microsoft.com/office/word/2010/wordml" mc:Ignorable="w14 wp14">
  <w:docDefaults>
    <w:rPrDefault>
      <w:rPr>
        <w:rFonts w:ascii="Times New Roman" w:hAnsi="Times New Roman" w:eastAsia="Arial Unicode MS" w:cs="Times New Roman"/>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w="0" w:h="0" w:vSpace="0" w:hSpace="0" w:vAnchor="margin" w:xAlign="left" w:y="0" w:hRule="exact" w:anchorLock="0"/>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styleId="Normal" w:default="1">
    <w:name w:val="Normal"/>
    <w:next w:val="Normal"/>
    <w:pPr/>
    <w:rPr>
      <w:sz w:val="24"/>
      <w:szCs w:val="24"/>
      <w:lang w:val="en-US" w:eastAsia="en-US" w:bidi="ar-SA"/>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hAnsi="Helvetica Neue" w:eastAsia="Arial Unicode MS" w:cs="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Aptos" w:hAnsi="Aptos" w:eastAsia="Aptos" w:cs="Apto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lang w:val="en-US"/>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Aptos" w:hAnsi="Aptos" w:eastAsia="Aptos" w:cs="Apto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hAnsi="Helvetica Neue" w:eastAsia="Helvetica Neue" w:cs="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outline w:val="0"/>
      <w:color w:val="0000ff"/>
      <w:u w:val="single" w:color="0000ff"/>
      <w14:textFill>
        <w14:solidFill>
          <w14:srgbClr w14:val="0000FF"/>
        </w14:solidFill>
      </w14:textFill>
    </w:rPr>
  </w:style>
  <w:style w:type="numbering" w:styleId="Imported Style 2">
    <w:name w:val="Imported Style 2"/>
    <w:pPr>
      <w:numPr>
        <w:numId w:val="3"/>
      </w:numPr>
    </w:pPr>
  </w:style>
</w:style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styles" Target="styles.xml" Id="rId3" /><Relationship Type="http://schemas.microsoft.com/office/2011/relationships/commentsExtended" Target="commentsExtended.xml" Id="rId7" /><Relationship Type="http://schemas.openxmlformats.org/officeDocument/2006/relationships/customXml" Target="../customXml/item3.xml" Id="rId12" /><Relationship Type="http://schemas.openxmlformats.org/officeDocument/2006/relationships/fontTable" Target="fontTable.xml" Id="rId2" /><Relationship Type="http://schemas.openxmlformats.org/officeDocument/2006/relationships/settings" Target="settings.xml" Id="rId1" /><Relationship Type="http://schemas.openxmlformats.org/officeDocument/2006/relationships/customXml" Target="../customXml/item2.xml" Id="rId11" /><Relationship Type="http://schemas.openxmlformats.org/officeDocument/2006/relationships/footer" Target="footer1.xml" Id="rId5" /><Relationship Type="http://schemas.openxmlformats.org/officeDocument/2006/relationships/customXml" Target="../customXml/item1.xml" Id="rId10" /><Relationship Type="http://schemas.openxmlformats.org/officeDocument/2006/relationships/header" Target="header1.xml" Id="rId4" /><Relationship Type="http://schemas.openxmlformats.org/officeDocument/2006/relationships/theme" Target="theme/theme1.xml" Id="rId9" /><Relationship Type="http://schemas.microsoft.com/office/2011/relationships/people" Target="people.xml" Id="Re94b2e866fab4e9e" /><Relationship Type="http://schemas.microsoft.com/office/2016/09/relationships/commentsIds" Target="commentsIds.xml" Id="R900358e1f3774b3a" /><Relationship Type="http://schemas.openxmlformats.org/officeDocument/2006/relationships/hyperlink" Target="mailto:aupton@ROSPA.com" TargetMode="External" Id="Rd00974e76785440c" /><Relationship Type="http://schemas.openxmlformats.org/officeDocument/2006/relationships/hyperlink" Target="mailto:jtinkler@ROSPA.com" TargetMode="External" Id="Rad7b30efc39a4ccb" /><Relationship Type="http://schemas.openxmlformats.org/officeDocument/2006/relationships/hyperlink" Target="http://www.rospa.com/" TargetMode="External" Id="Rb17a2a065c41445d" /><Relationship Type="http://schemas.openxmlformats.org/officeDocument/2006/relationships/hyperlink" Target="https://www.rospa.com/campaigns-and-fundraising/current-campaigns/national-accident-prevention-strategy/report" TargetMode="External" Id="Rcf3cb4c10a3046d3" /><Relationship Type="http://schemas.openxmlformats.org/officeDocument/2006/relationships/hyperlink" Target="https://www.rospa.com/campaigns-and-fundraising/current-campaigns/national-accident-prevention-strategy" TargetMode="External" Id="R373c3a4188e643bd" /><Relationship Type="http://schemas.openxmlformats.org/officeDocument/2006/relationships/hyperlink" Target="https://www.rospa.com/campaigns-and-fundraising/current-campaigns/national-accident-prevention-strategy/report" TargetMode="External" Id="R84d64bed3d994817" /><Relationship Type="http://schemas.openxmlformats.org/officeDocument/2006/relationships/hyperlink" Target="https://www.rospa.com/campaigns-and-fundraising/current-campaigns/national-accident-prevention-strategy/media-pack" TargetMode="External" Id="R2e80a058aa7e445c" /></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011DD32985F34E9245FC5A4A63E700" ma:contentTypeVersion="15" ma:contentTypeDescription="Create a new document." ma:contentTypeScope="" ma:versionID="ce9280cfe46ca746f4b08899a9176874">
  <xsd:schema xmlns:xsd="http://www.w3.org/2001/XMLSchema" xmlns:xs="http://www.w3.org/2001/XMLSchema" xmlns:p="http://schemas.microsoft.com/office/2006/metadata/properties" xmlns:ns2="58f3296d-de29-452c-8468-4298e86e4f86" xmlns:ns3="a17442f2-3f4a-45c2-8615-7f3917067a1f" targetNamespace="http://schemas.microsoft.com/office/2006/metadata/properties" ma:root="true" ma:fieldsID="3c5c6173e9ac2ee72864f7e97a100ca4" ns2:_="" ns3:_="">
    <xsd:import namespace="58f3296d-de29-452c-8468-4298e86e4f86"/>
    <xsd:import namespace="a17442f2-3f4a-45c2-8615-7f3917067a1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3296d-de29-452c-8468-4298e86e4f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4560f3b-802a-4638-a99a-30d5cbbbd0b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7442f2-3f4a-45c2-8615-7f3917067a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ffcd52d-932c-4783-bee7-09b56a81cda2}" ma:internalName="TaxCatchAll" ma:showField="CatchAllData" ma:web="a17442f2-3f4a-45c2-8615-7f3917067a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f3296d-de29-452c-8468-4298e86e4f86">
      <Terms xmlns="http://schemas.microsoft.com/office/infopath/2007/PartnerControls"/>
    </lcf76f155ced4ddcb4097134ff3c332f>
    <TaxCatchAll xmlns="a17442f2-3f4a-45c2-8615-7f3917067a1f" xsi:nil="true"/>
  </documentManagement>
</p:properties>
</file>

<file path=customXml/itemProps1.xml><?xml version="1.0" encoding="utf-8"?>
<ds:datastoreItem xmlns:ds="http://schemas.openxmlformats.org/officeDocument/2006/customXml" ds:itemID="{E2AB8077-4E58-4921-9AB2-C5C3C3388D72}"/>
</file>

<file path=customXml/itemProps2.xml><?xml version="1.0" encoding="utf-8"?>
<ds:datastoreItem xmlns:ds="http://schemas.openxmlformats.org/officeDocument/2006/customXml" ds:itemID="{9A384861-0B68-4496-9356-369E424C1AD7}"/>
</file>

<file path=customXml/itemProps3.xml><?xml version="1.0" encoding="utf-8"?>
<ds:datastoreItem xmlns:ds="http://schemas.openxmlformats.org/officeDocument/2006/customXml" ds:itemID="{895185CF-26A0-4C72-A6ED-711BADFD976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Version>16.0000</ap:AppVersion>
  <ap:Application>Microsoft Word for the web</ap:Applicat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Anna Upton</lastModifiedBy>
  <dcterms:modified xsi:type="dcterms:W3CDTF">2024-11-13T16:30:04.7039400Z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0x01010069011DD32985F34E9245FC5A4A63E700</vt:lpwstr>
  </property>
  <property fmtid="{D5CDD505-2E9C-101B-9397-08002B2CF9AE}" pid="3" name="MediaServiceImageTags">
    <vt:lpwstr/>
  </property>
</Properties>
</file>